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4E4840">
        <w:trPr>
          <w:trHeight w:val="14513"/>
        </w:trPr>
        <w:tc>
          <w:tcPr>
            <w:tcW w:w="10398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8750F3" w:rsidRPr="008115AB" w:rsidRDefault="004E4840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BD7292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</w:t>
                  </w:r>
                  <w:r w:rsidR="004E4840">
                    <w:rPr>
                      <w:i/>
                      <w:iCs/>
                      <w:sz w:val="24"/>
                      <w:szCs w:val="24"/>
                    </w:rPr>
                    <w:t xml:space="preserve">8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февраля</w:t>
                  </w:r>
                </w:p>
                <w:p w:rsidR="008750F3" w:rsidRDefault="00021FB8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2025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4E4840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среда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6F6D29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4E4840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090FA2">
            <w:pPr>
              <w:ind w:left="328" w:right="356"/>
              <w:jc w:val="both"/>
              <w:rPr>
                <w:b/>
                <w:sz w:val="24"/>
                <w:szCs w:val="24"/>
              </w:rPr>
            </w:pPr>
          </w:p>
          <w:p w:rsidR="004E4840" w:rsidRPr="004E4840" w:rsidRDefault="004E4840" w:rsidP="004E4840">
            <w:pPr>
              <w:autoSpaceDE w:val="0"/>
              <w:autoSpaceDN w:val="0"/>
              <w:adjustRightInd w:val="0"/>
              <w:ind w:left="328" w:right="639"/>
              <w:jc w:val="both"/>
              <w:rPr>
                <w:color w:val="000000"/>
              </w:rPr>
            </w:pPr>
            <w:r>
              <w:t xml:space="preserve">       </w:t>
            </w:r>
            <w:r w:rsidR="00BD7292">
              <w:t xml:space="preserve">Постановление администрации Елизаветинского сельсовета Чистоозерного района Новосибирской области № </w:t>
            </w:r>
            <w:r>
              <w:t>9 от 18.02.2025г. «</w:t>
            </w:r>
            <w:r w:rsidRPr="004E4840">
              <w:rPr>
                <w:color w:val="000000"/>
              </w:rPr>
              <w:t>Об утверждении Кодекса этики  и служебного поведения муниципальных служащих администрации Елизаветинского сельсовета Чистоозерного района Новосибирской области»</w:t>
            </w:r>
          </w:p>
          <w:p w:rsidR="00BD7292" w:rsidRDefault="00BD7292" w:rsidP="00BD7292">
            <w:pPr>
              <w:ind w:firstLine="709"/>
              <w:jc w:val="both"/>
            </w:pPr>
          </w:p>
          <w:p w:rsidR="00F734DD" w:rsidRPr="00F734DD" w:rsidRDefault="00F734DD" w:rsidP="00F734DD">
            <w:pPr>
              <w:pStyle w:val="a6"/>
              <w:spacing w:after="100" w:afterAutospacing="1" w:line="276" w:lineRule="auto"/>
              <w:ind w:left="754" w:right="459"/>
              <w:jc w:val="both"/>
              <w:rPr>
                <w:b/>
                <w:bCs/>
                <w:sz w:val="24"/>
                <w:szCs w:val="24"/>
              </w:rPr>
            </w:pPr>
          </w:p>
          <w:p w:rsidR="00A51B4D" w:rsidRPr="006924E3" w:rsidRDefault="00A51B4D" w:rsidP="006924E3">
            <w:pPr>
              <w:pStyle w:val="a6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НАШ АДРЕС: 632726. Новосибирская область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село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Елизаветинка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ул.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Центральная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Редактор: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Шрайбер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4E4840" w:rsidRPr="00871B4C" w:rsidRDefault="004E4840" w:rsidP="004E4840">
      <w:pPr>
        <w:shd w:val="clear" w:color="auto" w:fill="FFFFFF"/>
        <w:ind w:left="278"/>
        <w:jc w:val="center"/>
        <w:rPr>
          <w:color w:val="000000"/>
        </w:rPr>
      </w:pPr>
      <w:r w:rsidRPr="00871B4C">
        <w:rPr>
          <w:b/>
          <w:bCs/>
          <w:color w:val="000000"/>
        </w:rPr>
        <w:lastRenderedPageBreak/>
        <w:t xml:space="preserve">АДМИНИСТРАЦИЯ </w:t>
      </w:r>
      <w:r w:rsidRPr="00871B4C">
        <w:rPr>
          <w:b/>
          <w:bCs/>
          <w:color w:val="000000"/>
          <w:spacing w:val="2"/>
        </w:rPr>
        <w:t>ЕЛИЗАВЕТИНСКОГО СЕЛЬСОВЕТА</w:t>
      </w:r>
    </w:p>
    <w:p w:rsidR="004E4840" w:rsidRPr="00871B4C" w:rsidRDefault="004E4840" w:rsidP="004E4840">
      <w:pPr>
        <w:shd w:val="clear" w:color="auto" w:fill="FFFFFF"/>
        <w:ind w:left="197"/>
        <w:jc w:val="center"/>
        <w:rPr>
          <w:color w:val="000000"/>
        </w:rPr>
      </w:pPr>
      <w:r w:rsidRPr="00871B4C">
        <w:rPr>
          <w:b/>
          <w:bCs/>
          <w:color w:val="000000"/>
          <w:spacing w:val="2"/>
        </w:rPr>
        <w:t>ЧИСТООЗЕРНОГО РАЙОНА</w:t>
      </w:r>
    </w:p>
    <w:p w:rsidR="004E4840" w:rsidRPr="00871B4C" w:rsidRDefault="004E4840" w:rsidP="004E4840">
      <w:pPr>
        <w:shd w:val="clear" w:color="auto" w:fill="FFFFFF"/>
        <w:ind w:left="199"/>
        <w:jc w:val="center"/>
        <w:rPr>
          <w:b/>
          <w:bCs/>
          <w:color w:val="000000"/>
          <w:spacing w:val="1"/>
        </w:rPr>
      </w:pPr>
      <w:r w:rsidRPr="00871B4C">
        <w:rPr>
          <w:b/>
          <w:bCs/>
          <w:color w:val="000000"/>
          <w:spacing w:val="1"/>
        </w:rPr>
        <w:t>НОВОСИБИРСКОЙ ОБЛАСТИ</w:t>
      </w:r>
    </w:p>
    <w:p w:rsidR="004E4840" w:rsidRPr="00871B4C" w:rsidRDefault="004E4840" w:rsidP="004E4840">
      <w:pPr>
        <w:shd w:val="clear" w:color="auto" w:fill="FFFFFF"/>
        <w:ind w:left="199"/>
        <w:jc w:val="center"/>
        <w:rPr>
          <w:color w:val="000000"/>
        </w:rPr>
      </w:pPr>
    </w:p>
    <w:p w:rsidR="004E4840" w:rsidRPr="00871B4C" w:rsidRDefault="004E4840" w:rsidP="004E4840">
      <w:pPr>
        <w:shd w:val="clear" w:color="auto" w:fill="FFFFFF"/>
        <w:ind w:left="3367"/>
        <w:rPr>
          <w:b/>
          <w:bCs/>
          <w:color w:val="000000"/>
          <w:spacing w:val="-3"/>
        </w:rPr>
      </w:pPr>
      <w:r w:rsidRPr="00871B4C">
        <w:rPr>
          <w:b/>
          <w:bCs/>
          <w:color w:val="000000"/>
          <w:spacing w:val="-3"/>
        </w:rPr>
        <w:t>ПОСТАНОВЛЕНИЕ</w:t>
      </w:r>
    </w:p>
    <w:p w:rsidR="004E4840" w:rsidRPr="00871B4C" w:rsidRDefault="004E4840" w:rsidP="004E4840">
      <w:pPr>
        <w:shd w:val="clear" w:color="auto" w:fill="FFFFFF"/>
        <w:ind w:left="3367"/>
        <w:rPr>
          <w:color w:val="000000"/>
        </w:rPr>
      </w:pPr>
    </w:p>
    <w:p w:rsidR="004E4840" w:rsidRPr="00871B4C" w:rsidRDefault="004E4840" w:rsidP="004E4840">
      <w:pPr>
        <w:shd w:val="clear" w:color="auto" w:fill="FFFFFF"/>
        <w:tabs>
          <w:tab w:val="left" w:pos="4138"/>
          <w:tab w:val="left" w:pos="8354"/>
        </w:tabs>
        <w:ind w:left="101"/>
        <w:rPr>
          <w:b/>
          <w:bCs/>
          <w:color w:val="000000"/>
        </w:rPr>
      </w:pPr>
      <w:r>
        <w:rPr>
          <w:b/>
          <w:bCs/>
          <w:color w:val="000000"/>
        </w:rPr>
        <w:t>18.02</w:t>
      </w:r>
      <w:r w:rsidRPr="00871B4C">
        <w:rPr>
          <w:b/>
          <w:bCs/>
          <w:color w:val="000000"/>
        </w:rPr>
        <w:t>.2025г.</w:t>
      </w:r>
      <w:r>
        <w:rPr>
          <w:b/>
          <w:bCs/>
          <w:color w:val="000000"/>
        </w:rPr>
        <w:t xml:space="preserve">           </w:t>
      </w:r>
      <w:r w:rsidRPr="00871B4C">
        <w:rPr>
          <w:b/>
          <w:bCs/>
          <w:color w:val="000000"/>
        </w:rPr>
        <w:t xml:space="preserve">                  </w:t>
      </w:r>
      <w:r w:rsidRPr="00871B4C">
        <w:rPr>
          <w:b/>
          <w:bCs/>
          <w:color w:val="000000"/>
          <w:spacing w:val="-4"/>
        </w:rPr>
        <w:t xml:space="preserve">с. </w:t>
      </w:r>
      <w:proofErr w:type="spellStart"/>
      <w:r w:rsidRPr="00871B4C">
        <w:rPr>
          <w:b/>
          <w:bCs/>
          <w:color w:val="000000"/>
          <w:spacing w:val="-4"/>
        </w:rPr>
        <w:t>Елизаветинка</w:t>
      </w:r>
      <w:proofErr w:type="spellEnd"/>
      <w:r w:rsidRPr="00871B4C">
        <w:rPr>
          <w:b/>
          <w:bCs/>
          <w:color w:val="000000"/>
        </w:rPr>
        <w:tab/>
        <w:t xml:space="preserve">     №</w:t>
      </w:r>
      <w:r>
        <w:rPr>
          <w:b/>
          <w:bCs/>
          <w:color w:val="000000"/>
        </w:rPr>
        <w:t xml:space="preserve"> 9</w:t>
      </w:r>
      <w:r w:rsidRPr="00871B4C">
        <w:rPr>
          <w:b/>
          <w:bCs/>
          <w:color w:val="000000"/>
        </w:rPr>
        <w:t xml:space="preserve"> </w:t>
      </w:r>
    </w:p>
    <w:p w:rsidR="004E4840" w:rsidRPr="00871B4C" w:rsidRDefault="004E4840" w:rsidP="004E4840">
      <w:pPr>
        <w:pStyle w:val="af0"/>
        <w:rPr>
          <w:color w:val="000000"/>
        </w:rPr>
      </w:pPr>
    </w:p>
    <w:p w:rsidR="004E4840" w:rsidRDefault="004E4840" w:rsidP="004E484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71B4C">
        <w:rPr>
          <w:b/>
          <w:color w:val="000000"/>
        </w:rPr>
        <w:t xml:space="preserve">Об утверждении Кодекса этики  и служебного поведения </w:t>
      </w:r>
    </w:p>
    <w:p w:rsidR="004E4840" w:rsidRPr="00871B4C" w:rsidRDefault="004E4840" w:rsidP="004E484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71B4C">
        <w:rPr>
          <w:b/>
          <w:color w:val="000000"/>
        </w:rPr>
        <w:t>муниципальных служащих администрации Елизаветинского сельсовета Чистоозерного района Новосибирской области</w:t>
      </w:r>
    </w:p>
    <w:p w:rsidR="004E4840" w:rsidRPr="00871B4C" w:rsidRDefault="004E4840" w:rsidP="004E4840">
      <w:pPr>
        <w:autoSpaceDE w:val="0"/>
        <w:autoSpaceDN w:val="0"/>
        <w:adjustRightInd w:val="0"/>
        <w:jc w:val="center"/>
        <w:rPr>
          <w:color w:val="000000"/>
        </w:rPr>
      </w:pPr>
    </w:p>
    <w:p w:rsidR="004E4840" w:rsidRPr="00871B4C" w:rsidRDefault="004E4840" w:rsidP="004E48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r w:rsidRPr="00871B4C">
        <w:rPr>
          <w:color w:val="000000"/>
        </w:rPr>
        <w:t xml:space="preserve">  целях установления правил поведения и норм служебной этики муниципальных служащих в профессиональной и вне служебной деятельности, руководствуясь Уставом </w:t>
      </w:r>
      <w:r>
        <w:rPr>
          <w:color w:val="000000"/>
        </w:rPr>
        <w:t xml:space="preserve">сельского поселения Елизаветинского </w:t>
      </w:r>
      <w:r w:rsidRPr="00871B4C">
        <w:rPr>
          <w:color w:val="000000"/>
        </w:rPr>
        <w:t>сельсовета  Чистоозерного</w:t>
      </w:r>
      <w:r>
        <w:rPr>
          <w:color w:val="000000"/>
        </w:rPr>
        <w:t xml:space="preserve"> муниципального</w:t>
      </w:r>
      <w:r w:rsidRPr="00871B4C">
        <w:rPr>
          <w:color w:val="000000"/>
        </w:rPr>
        <w:t xml:space="preserve"> района Новосибирской области</w:t>
      </w:r>
      <w:proofErr w:type="gramEnd"/>
    </w:p>
    <w:p w:rsidR="004E4840" w:rsidRPr="00871B4C" w:rsidRDefault="004E4840" w:rsidP="004E4840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871B4C">
        <w:rPr>
          <w:color w:val="000000"/>
        </w:rPr>
        <w:t xml:space="preserve">  </w:t>
      </w:r>
      <w:r>
        <w:rPr>
          <w:b/>
          <w:color w:val="000000"/>
        </w:rPr>
        <w:t>ПОСТАНОВЛЯЕТ:</w:t>
      </w:r>
      <w:r w:rsidRPr="00871B4C">
        <w:rPr>
          <w:b/>
          <w:color w:val="000000"/>
        </w:rPr>
        <w:t xml:space="preserve"> </w:t>
      </w:r>
    </w:p>
    <w:p w:rsidR="004E4840" w:rsidRPr="00871B4C" w:rsidRDefault="004E4840" w:rsidP="004E484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71B4C">
        <w:rPr>
          <w:color w:val="000000"/>
        </w:rPr>
        <w:t xml:space="preserve">1.  Утвердить Кодекс этики и служебного поведения муниципальных служащих  администрации  </w:t>
      </w:r>
      <w:r>
        <w:rPr>
          <w:color w:val="000000"/>
        </w:rPr>
        <w:t>Елизаветинского</w:t>
      </w:r>
      <w:r w:rsidRPr="00871B4C">
        <w:rPr>
          <w:color w:val="000000"/>
        </w:rPr>
        <w:t xml:space="preserve"> сельсовета Чистоозерного района Новосибирской области,  </w:t>
      </w:r>
      <w:proofErr w:type="gramStart"/>
      <w:r w:rsidRPr="00871B4C">
        <w:rPr>
          <w:color w:val="000000"/>
        </w:rPr>
        <w:t>согласно приложения</w:t>
      </w:r>
      <w:proofErr w:type="gramEnd"/>
      <w:r w:rsidRPr="00871B4C">
        <w:rPr>
          <w:color w:val="000000"/>
        </w:rPr>
        <w:t xml:space="preserve"> к настоящему постановлению.</w:t>
      </w:r>
    </w:p>
    <w:p w:rsidR="004E4840" w:rsidRPr="00871B4C" w:rsidRDefault="004E4840" w:rsidP="004E484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71B4C">
        <w:rPr>
          <w:color w:val="000000"/>
        </w:rPr>
        <w:t>2</w:t>
      </w:r>
      <w:r>
        <w:rPr>
          <w:color w:val="000000"/>
        </w:rPr>
        <w:t xml:space="preserve">.  </w:t>
      </w:r>
      <w:r w:rsidRPr="00871B4C">
        <w:rPr>
          <w:color w:val="000000"/>
        </w:rPr>
        <w:t xml:space="preserve">Признать утратившим силу постановление администрации </w:t>
      </w:r>
      <w:r>
        <w:rPr>
          <w:color w:val="000000"/>
        </w:rPr>
        <w:t xml:space="preserve">Елизаветинского </w:t>
      </w:r>
      <w:r w:rsidRPr="00871B4C">
        <w:rPr>
          <w:color w:val="000000"/>
        </w:rPr>
        <w:t xml:space="preserve"> сельсовета Чистоозерного района Новосибирской области  от </w:t>
      </w:r>
      <w:r>
        <w:rPr>
          <w:color w:val="000000"/>
        </w:rPr>
        <w:t>08</w:t>
      </w:r>
      <w:r w:rsidRPr="00871B4C">
        <w:rPr>
          <w:color w:val="000000"/>
        </w:rPr>
        <w:t>.06.201</w:t>
      </w:r>
      <w:r>
        <w:rPr>
          <w:color w:val="000000"/>
        </w:rPr>
        <w:t>1</w:t>
      </w:r>
      <w:r w:rsidRPr="00871B4C">
        <w:rPr>
          <w:color w:val="000000"/>
        </w:rPr>
        <w:t>г  №  2</w:t>
      </w:r>
      <w:r>
        <w:rPr>
          <w:color w:val="000000"/>
        </w:rPr>
        <w:t>6</w:t>
      </w:r>
      <w:r w:rsidRPr="00871B4C">
        <w:rPr>
          <w:color w:val="000000"/>
        </w:rPr>
        <w:t xml:space="preserve">  «О</w:t>
      </w:r>
      <w:r>
        <w:rPr>
          <w:color w:val="000000"/>
        </w:rPr>
        <w:t xml:space="preserve"> Кодексе</w:t>
      </w:r>
      <w:r w:rsidRPr="00871B4C">
        <w:rPr>
          <w:color w:val="000000"/>
        </w:rPr>
        <w:t xml:space="preserve"> этики и служебного поведения муниципальных  служащих  администрации </w:t>
      </w:r>
      <w:r>
        <w:rPr>
          <w:color w:val="000000"/>
        </w:rPr>
        <w:t>Елизаветинского</w:t>
      </w:r>
      <w:r w:rsidRPr="00871B4C">
        <w:rPr>
          <w:color w:val="000000"/>
        </w:rPr>
        <w:t xml:space="preserve"> сельсовета Чистоозерного района Новосибирской области».</w:t>
      </w:r>
    </w:p>
    <w:p w:rsidR="004E4840" w:rsidRPr="00871B4C" w:rsidRDefault="004E4840" w:rsidP="004E484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71B4C">
        <w:rPr>
          <w:color w:val="000000"/>
        </w:rPr>
        <w:t xml:space="preserve">3. Опубликовать постановление  </w:t>
      </w:r>
      <w:bookmarkStart w:id="0" w:name="_GoBack"/>
      <w:bookmarkEnd w:id="0"/>
      <w:r w:rsidRPr="00871B4C">
        <w:rPr>
          <w:color w:val="000000"/>
        </w:rPr>
        <w:t xml:space="preserve">в газете «Вестник МО </w:t>
      </w:r>
      <w:r>
        <w:rPr>
          <w:color w:val="000000"/>
        </w:rPr>
        <w:t>Елизаветинского</w:t>
      </w:r>
      <w:r w:rsidRPr="00871B4C">
        <w:rPr>
          <w:color w:val="000000"/>
        </w:rPr>
        <w:t xml:space="preserve"> сельсовета»  и на </w:t>
      </w:r>
      <w:r>
        <w:rPr>
          <w:color w:val="000000"/>
        </w:rPr>
        <w:t xml:space="preserve">официальном </w:t>
      </w:r>
      <w:r w:rsidRPr="00871B4C">
        <w:rPr>
          <w:color w:val="000000"/>
        </w:rPr>
        <w:t xml:space="preserve">сайте администрации </w:t>
      </w:r>
      <w:r>
        <w:rPr>
          <w:color w:val="000000"/>
        </w:rPr>
        <w:t>Елизаветинского</w:t>
      </w:r>
      <w:r w:rsidRPr="00871B4C">
        <w:rPr>
          <w:color w:val="000000"/>
        </w:rPr>
        <w:t xml:space="preserve"> сельсовета Чистоозерного района Новосибирской области  в сети Интернет.</w:t>
      </w:r>
    </w:p>
    <w:p w:rsidR="004E4840" w:rsidRPr="00871B4C" w:rsidRDefault="004E4840" w:rsidP="004E484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71B4C">
        <w:rPr>
          <w:color w:val="000000"/>
        </w:rPr>
        <w:t xml:space="preserve">4. </w:t>
      </w:r>
      <w:proofErr w:type="gramStart"/>
      <w:r w:rsidRPr="00871B4C">
        <w:rPr>
          <w:color w:val="000000"/>
        </w:rPr>
        <w:t>Контроль за</w:t>
      </w:r>
      <w:proofErr w:type="gramEnd"/>
      <w:r w:rsidRPr="00871B4C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собой.</w:t>
      </w:r>
    </w:p>
    <w:p w:rsidR="004E4840" w:rsidRDefault="004E4840" w:rsidP="004E4840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E4840" w:rsidRPr="00871B4C" w:rsidRDefault="004E4840" w:rsidP="004E4840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E4840" w:rsidRPr="00871B4C" w:rsidRDefault="004E4840" w:rsidP="004E4840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E4840" w:rsidRPr="00871B4C" w:rsidRDefault="004E4840" w:rsidP="004E4840">
      <w:pPr>
        <w:ind w:firstLine="426"/>
        <w:rPr>
          <w:color w:val="000000"/>
        </w:rPr>
      </w:pPr>
      <w:r w:rsidRPr="00871B4C">
        <w:rPr>
          <w:color w:val="000000"/>
        </w:rPr>
        <w:t xml:space="preserve">Глава </w:t>
      </w:r>
      <w:r>
        <w:rPr>
          <w:color w:val="000000"/>
        </w:rPr>
        <w:t xml:space="preserve"> Елизаветинского</w:t>
      </w:r>
      <w:r w:rsidRPr="00871B4C">
        <w:rPr>
          <w:color w:val="000000"/>
        </w:rPr>
        <w:t xml:space="preserve"> сельсовета            </w:t>
      </w:r>
      <w:r>
        <w:rPr>
          <w:color w:val="000000"/>
        </w:rPr>
        <w:t xml:space="preserve">                            </w:t>
      </w:r>
      <w:proofErr w:type="spellStart"/>
      <w:r>
        <w:rPr>
          <w:color w:val="000000"/>
        </w:rPr>
        <w:t>В.А.Шрайбер</w:t>
      </w:r>
      <w:proofErr w:type="spellEnd"/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Приложение  </w:t>
      </w: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  <w:r w:rsidRPr="00871B4C">
        <w:rPr>
          <w:color w:val="000000"/>
          <w:szCs w:val="28"/>
        </w:rPr>
        <w:t>к  постановлению   администрации</w:t>
      </w: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 </w:t>
      </w: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  <w:r w:rsidRPr="00871B4C">
        <w:rPr>
          <w:color w:val="000000"/>
          <w:szCs w:val="28"/>
        </w:rPr>
        <w:t>Чистоозерного района</w:t>
      </w: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  <w:r w:rsidRPr="00871B4C">
        <w:rPr>
          <w:color w:val="000000"/>
          <w:szCs w:val="28"/>
        </w:rPr>
        <w:t>Новосибирской области</w:t>
      </w: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18</w:t>
      </w:r>
      <w:r w:rsidRPr="00871B4C">
        <w:rPr>
          <w:color w:val="000000"/>
          <w:szCs w:val="28"/>
        </w:rPr>
        <w:t xml:space="preserve">.02.2025г. № </w:t>
      </w:r>
      <w:r>
        <w:rPr>
          <w:color w:val="000000"/>
          <w:szCs w:val="28"/>
        </w:rPr>
        <w:t>9</w:t>
      </w:r>
    </w:p>
    <w:p w:rsidR="004E4840" w:rsidRPr="00871B4C" w:rsidRDefault="004E4840" w:rsidP="004E4840">
      <w:pPr>
        <w:pStyle w:val="a5"/>
        <w:jc w:val="right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Кодекс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этики и служебного поведения муниципальных служащих администрации  Елизаветинского сельсовета Чистоозерного района Новосибирской области</w:t>
      </w:r>
    </w:p>
    <w:p w:rsidR="004E4840" w:rsidRPr="00871B4C" w:rsidRDefault="004E4840" w:rsidP="004E4840">
      <w:pPr>
        <w:pStyle w:val="a8"/>
        <w:jc w:val="center"/>
        <w:outlineLvl w:val="4"/>
        <w:rPr>
          <w:b/>
          <w:bCs/>
          <w:color w:val="000000"/>
          <w:sz w:val="28"/>
          <w:szCs w:val="28"/>
        </w:rPr>
      </w:pPr>
      <w:r w:rsidRPr="00871B4C">
        <w:rPr>
          <w:b/>
          <w:bCs/>
          <w:color w:val="000000"/>
          <w:sz w:val="28"/>
          <w:szCs w:val="28"/>
        </w:rPr>
        <w:t>I. Общие положения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1. </w:t>
      </w:r>
      <w:proofErr w:type="gramStart"/>
      <w:r w:rsidRPr="00871B4C">
        <w:rPr>
          <w:color w:val="000000"/>
          <w:szCs w:val="28"/>
        </w:rPr>
        <w:t>Кодекс разработан в соответствии с положениями Конституции Российской Федерации, федеральных законов от 25 декабря 2008 года № 273-ФЗ «О противодействии коррупции», от 02 марта 2007 года № 25-ФЗ «О муниципальной службе в Российской Федерации», Указа Президента Российской Федерации от 12 августа 2002 года № 885 «Об утверждении общих принципов служебного поведения государственных служащих», а также основан на общепризнанных нравственных принципах и нормах российского</w:t>
      </w:r>
      <w:proofErr w:type="gramEnd"/>
      <w:r w:rsidRPr="00871B4C">
        <w:rPr>
          <w:color w:val="000000"/>
          <w:szCs w:val="28"/>
        </w:rPr>
        <w:t xml:space="preserve"> общества и государства.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 Чистоозерного района Новосибирской области (дале</w:t>
      </w:r>
      <w:proofErr w:type="gramStart"/>
      <w:r w:rsidRPr="00871B4C">
        <w:rPr>
          <w:color w:val="000000"/>
          <w:szCs w:val="28"/>
        </w:rPr>
        <w:t>е-</w:t>
      </w:r>
      <w:proofErr w:type="gramEnd"/>
      <w:r w:rsidRPr="00871B4C">
        <w:rPr>
          <w:color w:val="000000"/>
          <w:szCs w:val="28"/>
        </w:rPr>
        <w:t xml:space="preserve"> администрация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сельсовета)  независимо от замещаемой ими должности.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3. Гражданин, поступающий на муниципальную службу в администрацию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сельсовета, обязан ознакомиться с положениями Кодекса и соблюдать их в процессе своей служебной деятельности.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4. Каждый муниципальный служащий администрации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 (далее — муниципальный служащий)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</w:t>
      </w:r>
      <w:r w:rsidRPr="00871B4C">
        <w:rPr>
          <w:color w:val="000000"/>
          <w:szCs w:val="28"/>
        </w:rPr>
        <w:lastRenderedPageBreak/>
        <w:t>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E4840" w:rsidRPr="00871B4C" w:rsidRDefault="004E4840" w:rsidP="004E4840">
      <w:pPr>
        <w:pStyle w:val="a5"/>
        <w:jc w:val="both"/>
        <w:rPr>
          <w:color w:val="000000"/>
          <w:szCs w:val="28"/>
        </w:rPr>
      </w:pP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II. Основные принципы и правила служебного поведения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муниципальных служащих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871B4C">
        <w:rPr>
          <w:color w:val="000000"/>
          <w:szCs w:val="28"/>
        </w:rPr>
        <w:t xml:space="preserve">) осуществлять свою деятельность в пределах полномочий администрации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871B4C">
        <w:rPr>
          <w:color w:val="000000"/>
          <w:szCs w:val="28"/>
        </w:rPr>
        <w:t>) соблюдать установленные законодательством ограничения и запреты, исполнять обязанности, связанные с прохождением муниципальной службы;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871B4C">
        <w:rPr>
          <w:color w:val="000000"/>
          <w:szCs w:val="28"/>
        </w:rPr>
        <w:t>) соблюдать нормы служебной, профессиональной этики и правила делового поведения;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871B4C">
        <w:rPr>
          <w:color w:val="000000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 w:rsidRPr="00871B4C">
        <w:rPr>
          <w:color w:val="000000"/>
          <w:szCs w:val="28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е</w:t>
      </w:r>
      <w:r w:rsidRPr="00871B4C">
        <w:rPr>
          <w:color w:val="000000"/>
          <w:szCs w:val="28"/>
        </w:rPr>
        <w:t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ж</w:t>
      </w:r>
      <w:r w:rsidRPr="00871B4C">
        <w:rPr>
          <w:color w:val="000000"/>
          <w:szCs w:val="28"/>
        </w:rPr>
        <w:t xml:space="preserve">) соблюдать установленные в администрации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  правила публичных выступлений и предоставления служебной информации;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з</w:t>
      </w:r>
      <w:proofErr w:type="spellEnd"/>
      <w:r w:rsidRPr="00871B4C">
        <w:rPr>
          <w:color w:val="000000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Pr="00871B4C">
        <w:rPr>
          <w:color w:val="000000"/>
          <w:szCs w:val="28"/>
        </w:rPr>
        <w:lastRenderedPageBreak/>
        <w:t xml:space="preserve">администрации 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сельсовета, а также оказывать содействие в получении достоверной информации в установленном порядке;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871B4C">
        <w:rPr>
          <w:color w:val="000000"/>
          <w:szCs w:val="28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71B4C">
        <w:rPr>
          <w:color w:val="000000"/>
          <w:szCs w:val="28"/>
        </w:rPr>
        <w:t>объектов</w:t>
      </w:r>
      <w:proofErr w:type="gramEnd"/>
      <w:r w:rsidRPr="00871B4C">
        <w:rPr>
          <w:color w:val="000000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Pr="00871B4C">
        <w:rPr>
          <w:color w:val="000000"/>
          <w:szCs w:val="28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11. </w:t>
      </w:r>
      <w:proofErr w:type="gramStart"/>
      <w:r w:rsidRPr="00871B4C">
        <w:rPr>
          <w:color w:val="000000"/>
          <w:szCs w:val="28"/>
        </w:rPr>
        <w:t>Муниципальные служащие обязаны соблюдать Конституцию Российской Федерации, федеральные конституционные законы, федеральные законы и законы Новосибирской 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должностных обязанностей, правам и ответственности.</w:t>
      </w:r>
      <w:proofErr w:type="gramEnd"/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12. Муниципальный служащий обязан: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а) исполнять должностные обязанности добросовестно, на высоком профессиональном уровне; 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proofErr w:type="gramStart"/>
      <w:r w:rsidRPr="00871B4C">
        <w:rPr>
          <w:color w:val="000000"/>
          <w:szCs w:val="28"/>
        </w:rPr>
        <w:t>б)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proofErr w:type="gramEnd"/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proofErr w:type="spellStart"/>
      <w:r w:rsidRPr="00871B4C">
        <w:rPr>
          <w:color w:val="000000"/>
          <w:szCs w:val="28"/>
        </w:rPr>
        <w:t>д</w:t>
      </w:r>
      <w:proofErr w:type="spellEnd"/>
      <w:r w:rsidRPr="00871B4C">
        <w:rPr>
          <w:color w:val="000000"/>
          <w:szCs w:val="28"/>
        </w:rPr>
        <w:t>) проявлять корректность в обращении с гражданами;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е) проявлять уважение к нравственным обычаям и традициям народов Российской Федерации;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ж) учитывать культурные и иные особенности различных этнических и социальных групп, а также </w:t>
      </w:r>
      <w:proofErr w:type="spellStart"/>
      <w:r w:rsidRPr="00871B4C">
        <w:rPr>
          <w:color w:val="000000"/>
          <w:szCs w:val="28"/>
        </w:rPr>
        <w:t>конфессий</w:t>
      </w:r>
      <w:proofErr w:type="spellEnd"/>
      <w:r w:rsidRPr="00871B4C">
        <w:rPr>
          <w:color w:val="000000"/>
          <w:szCs w:val="28"/>
        </w:rPr>
        <w:t>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proofErr w:type="spellStart"/>
      <w:r w:rsidRPr="00871B4C">
        <w:rPr>
          <w:color w:val="000000"/>
          <w:szCs w:val="28"/>
        </w:rPr>
        <w:lastRenderedPageBreak/>
        <w:t>з</w:t>
      </w:r>
      <w:proofErr w:type="spellEnd"/>
      <w:r w:rsidRPr="00871B4C">
        <w:rPr>
          <w:color w:val="000000"/>
          <w:szCs w:val="28"/>
        </w:rPr>
        <w:t>) способствовать межнациональному и межконфессиональному согласию;</w:t>
      </w:r>
    </w:p>
    <w:p w:rsidR="004E4840" w:rsidRPr="00871B4C" w:rsidRDefault="004E4840" w:rsidP="004E4840">
      <w:pPr>
        <w:pStyle w:val="a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71B4C">
        <w:rPr>
          <w:color w:val="000000"/>
          <w:szCs w:val="28"/>
        </w:rPr>
        <w:t xml:space="preserve">  и) не допускать конфликтных ситуаций, способных нанести ущерб его репутации или авторитету администрации 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13. Муниципальные служащие в своей деятельности не должны допускать нарушений законов и иных нормативных правовых актов, исходя из политической, экономической целесообразности либо по иным мотивам.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16.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17. Муниципальный служащий, замещающий должность муниципальной службы, включенную в соответствующий перечень должностей,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18.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E4840" w:rsidRPr="00871B4C" w:rsidRDefault="004E4840" w:rsidP="004E4840">
      <w:pPr>
        <w:pStyle w:val="a5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    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E4840" w:rsidRPr="00871B4C" w:rsidRDefault="004E4840" w:rsidP="004E4840">
      <w:pPr>
        <w:widowControl w:val="0"/>
        <w:adjustRightInd w:val="0"/>
        <w:ind w:firstLine="709"/>
        <w:jc w:val="both"/>
      </w:pPr>
      <w:r w:rsidRPr="00871B4C">
        <w:rPr>
          <w:color w:val="000000"/>
        </w:rPr>
        <w:t>19.  М</w:t>
      </w:r>
      <w:r w:rsidRPr="00871B4C">
        <w:t xml:space="preserve">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</w:t>
      </w:r>
      <w:r w:rsidRPr="00871B4C">
        <w:lastRenderedPageBreak/>
        <w:t>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 20.Муниципальный     служащий 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   либо  в ее подразделениях благоприятного для эффективной работы морально</w:t>
      </w:r>
      <w:r>
        <w:rPr>
          <w:color w:val="000000"/>
          <w:szCs w:val="28"/>
        </w:rPr>
        <w:t xml:space="preserve"> </w:t>
      </w:r>
      <w:r w:rsidRPr="00871B4C">
        <w:rPr>
          <w:color w:val="000000"/>
          <w:szCs w:val="28"/>
        </w:rPr>
        <w:t xml:space="preserve">- психологического климата. 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а) принимать меры по предотвращению и урегулированию конфликта интересов;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б) принимать меры по предупреждению коррупции.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24.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25.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III. Рекомендательные этические правила служебного поведения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муниципальных служащих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26.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71B4C">
        <w:rPr>
          <w:color w:val="000000"/>
          <w:szCs w:val="28"/>
        </w:rPr>
        <w:t>ценностью</w:t>
      </w:r>
      <w:proofErr w:type="gramEnd"/>
      <w:r w:rsidRPr="00871B4C">
        <w:rPr>
          <w:color w:val="000000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27. В служебном поведении муниципальный служащий воздерживается </w:t>
      </w:r>
      <w:proofErr w:type="gramStart"/>
      <w:r w:rsidRPr="00871B4C">
        <w:rPr>
          <w:color w:val="000000"/>
          <w:szCs w:val="28"/>
        </w:rPr>
        <w:t>от</w:t>
      </w:r>
      <w:proofErr w:type="gramEnd"/>
      <w:r w:rsidRPr="00871B4C">
        <w:rPr>
          <w:color w:val="000000"/>
          <w:szCs w:val="28"/>
        </w:rPr>
        <w:t>: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в) угроз, оскорбительных выражений или реплик, действий препятствующих нормальному общению или провоцирующих противоправное поведение;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г) курения в местах, определенных законодательством.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28. 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29.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>30.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  <w:r w:rsidRPr="00871B4C">
        <w:rPr>
          <w:b/>
          <w:color w:val="000000"/>
          <w:szCs w:val="28"/>
        </w:rPr>
        <w:t>IV. Ответственность за нарушение положений Кодекса</w:t>
      </w:r>
    </w:p>
    <w:p w:rsidR="004E4840" w:rsidRPr="00871B4C" w:rsidRDefault="004E4840" w:rsidP="004E4840">
      <w:pPr>
        <w:pStyle w:val="a5"/>
        <w:jc w:val="center"/>
        <w:rPr>
          <w:b/>
          <w:color w:val="000000"/>
          <w:szCs w:val="28"/>
        </w:rPr>
      </w:pPr>
    </w:p>
    <w:p w:rsidR="004E4840" w:rsidRPr="00871B4C" w:rsidRDefault="004E4840" w:rsidP="004E4840">
      <w:pPr>
        <w:pStyle w:val="a5"/>
        <w:ind w:firstLine="708"/>
        <w:jc w:val="both"/>
        <w:rPr>
          <w:color w:val="000000"/>
          <w:szCs w:val="28"/>
        </w:rPr>
      </w:pPr>
      <w:r w:rsidRPr="00871B4C">
        <w:rPr>
          <w:color w:val="000000"/>
          <w:szCs w:val="28"/>
        </w:rPr>
        <w:t xml:space="preserve">31.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</w:t>
      </w:r>
      <w:r>
        <w:rPr>
          <w:color w:val="000000"/>
          <w:szCs w:val="28"/>
        </w:rPr>
        <w:t>Елизаветинского</w:t>
      </w:r>
      <w:r w:rsidRPr="00871B4C">
        <w:rPr>
          <w:color w:val="000000"/>
          <w:szCs w:val="28"/>
        </w:rPr>
        <w:t xml:space="preserve"> сельсовета 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4E4840" w:rsidRPr="00871B4C" w:rsidRDefault="004E4840" w:rsidP="004E4840">
      <w:pPr>
        <w:pStyle w:val="a5"/>
        <w:ind w:firstLine="708"/>
        <w:jc w:val="both"/>
        <w:rPr>
          <w:szCs w:val="28"/>
        </w:rPr>
      </w:pPr>
      <w:r w:rsidRPr="00871B4C">
        <w:rPr>
          <w:color w:val="000000"/>
          <w:szCs w:val="28"/>
        </w:rPr>
        <w:t xml:space="preserve">32.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r w:rsidRPr="00871B4C">
        <w:rPr>
          <w:color w:val="000000"/>
          <w:szCs w:val="28"/>
        </w:rPr>
        <w:lastRenderedPageBreak/>
        <w:t xml:space="preserve">дисциплинарных </w:t>
      </w:r>
      <w:r>
        <w:rPr>
          <w:color w:val="000000"/>
          <w:szCs w:val="28"/>
        </w:rPr>
        <w:t>взысканий.</w:t>
      </w:r>
      <w:r>
        <w:rPr>
          <w:color w:val="000000"/>
          <w:szCs w:val="28"/>
        </w:rPr>
        <w:tab/>
      </w:r>
      <w:r w:rsidRPr="00871B4C">
        <w:rPr>
          <w:szCs w:val="28"/>
        </w:rPr>
        <w:br w:type="textWrapping" w:clear="all"/>
      </w:r>
    </w:p>
    <w:p w:rsidR="0032783E" w:rsidRDefault="0032783E" w:rsidP="0032783E">
      <w:pPr>
        <w:pStyle w:val="ConsPlusNormal"/>
        <w:jc w:val="both"/>
      </w:pPr>
    </w:p>
    <w:sectPr w:rsidR="0032783E" w:rsidSect="004E484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8C16DA"/>
    <w:multiLevelType w:val="hybridMultilevel"/>
    <w:tmpl w:val="2CE6D70E"/>
    <w:lvl w:ilvl="0" w:tplc="AFB43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08211857"/>
    <w:multiLevelType w:val="hybridMultilevel"/>
    <w:tmpl w:val="61DCB1B8"/>
    <w:lvl w:ilvl="0" w:tplc="818C5E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971C08"/>
    <w:multiLevelType w:val="multilevel"/>
    <w:tmpl w:val="884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F956C40"/>
    <w:multiLevelType w:val="hybridMultilevel"/>
    <w:tmpl w:val="4422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09123B1"/>
    <w:multiLevelType w:val="hybridMultilevel"/>
    <w:tmpl w:val="21FE7C52"/>
    <w:lvl w:ilvl="0" w:tplc="C87CDF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555E3B9F"/>
    <w:multiLevelType w:val="hybridMultilevel"/>
    <w:tmpl w:val="55704306"/>
    <w:lvl w:ilvl="0" w:tplc="43ACAD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851B4"/>
    <w:multiLevelType w:val="hybridMultilevel"/>
    <w:tmpl w:val="E370D1C2"/>
    <w:lvl w:ilvl="0" w:tplc="A2C4C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007CC6"/>
    <w:multiLevelType w:val="hybridMultilevel"/>
    <w:tmpl w:val="20248E72"/>
    <w:lvl w:ilvl="0" w:tplc="F342D4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20"/>
  </w:num>
  <w:num w:numId="8">
    <w:abstractNumId w:val="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11"/>
  </w:num>
  <w:num w:numId="13">
    <w:abstractNumId w:val="18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14"/>
  </w:num>
  <w:num w:numId="19">
    <w:abstractNumId w:val="19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8"/>
  </w:num>
  <w:num w:numId="26">
    <w:abstractNumId w:val="7"/>
  </w:num>
  <w:num w:numId="27">
    <w:abstractNumId w:val="5"/>
  </w:num>
  <w:num w:numId="28">
    <w:abstractNumId w:val="1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21FB8"/>
    <w:rsid w:val="00024DEE"/>
    <w:rsid w:val="00025974"/>
    <w:rsid w:val="00034F68"/>
    <w:rsid w:val="00037A6B"/>
    <w:rsid w:val="00043A2D"/>
    <w:rsid w:val="00071C0F"/>
    <w:rsid w:val="000804FF"/>
    <w:rsid w:val="00085348"/>
    <w:rsid w:val="00090FA2"/>
    <w:rsid w:val="000B6AF9"/>
    <w:rsid w:val="000D2B2C"/>
    <w:rsid w:val="001316DF"/>
    <w:rsid w:val="001518A6"/>
    <w:rsid w:val="00157951"/>
    <w:rsid w:val="001671A3"/>
    <w:rsid w:val="00172527"/>
    <w:rsid w:val="00190E81"/>
    <w:rsid w:val="001C0252"/>
    <w:rsid w:val="001C4FE5"/>
    <w:rsid w:val="001E7C21"/>
    <w:rsid w:val="001F7E2E"/>
    <w:rsid w:val="002020F7"/>
    <w:rsid w:val="00206499"/>
    <w:rsid w:val="00287C78"/>
    <w:rsid w:val="00295657"/>
    <w:rsid w:val="002A12B7"/>
    <w:rsid w:val="002D4735"/>
    <w:rsid w:val="002F5C22"/>
    <w:rsid w:val="00300814"/>
    <w:rsid w:val="00301E4C"/>
    <w:rsid w:val="003079FB"/>
    <w:rsid w:val="00311352"/>
    <w:rsid w:val="00316038"/>
    <w:rsid w:val="0032185F"/>
    <w:rsid w:val="0032783E"/>
    <w:rsid w:val="003558A0"/>
    <w:rsid w:val="00361F2A"/>
    <w:rsid w:val="0038165A"/>
    <w:rsid w:val="0039324D"/>
    <w:rsid w:val="00394063"/>
    <w:rsid w:val="003968E6"/>
    <w:rsid w:val="003A51FE"/>
    <w:rsid w:val="003B392D"/>
    <w:rsid w:val="003D0BDC"/>
    <w:rsid w:val="003D641C"/>
    <w:rsid w:val="003F14BA"/>
    <w:rsid w:val="003F5C42"/>
    <w:rsid w:val="0041491B"/>
    <w:rsid w:val="00432D27"/>
    <w:rsid w:val="00434234"/>
    <w:rsid w:val="00443DC9"/>
    <w:rsid w:val="00486D54"/>
    <w:rsid w:val="004E0144"/>
    <w:rsid w:val="004E4840"/>
    <w:rsid w:val="004E70F5"/>
    <w:rsid w:val="004F62B3"/>
    <w:rsid w:val="00523C66"/>
    <w:rsid w:val="00536B0C"/>
    <w:rsid w:val="00544268"/>
    <w:rsid w:val="00583B7A"/>
    <w:rsid w:val="005C058F"/>
    <w:rsid w:val="005C0F6A"/>
    <w:rsid w:val="005D49CD"/>
    <w:rsid w:val="005E4613"/>
    <w:rsid w:val="005F23C2"/>
    <w:rsid w:val="005F6F41"/>
    <w:rsid w:val="00640405"/>
    <w:rsid w:val="00641085"/>
    <w:rsid w:val="006924E3"/>
    <w:rsid w:val="006B7052"/>
    <w:rsid w:val="006B793B"/>
    <w:rsid w:val="006B7B0F"/>
    <w:rsid w:val="006D3E24"/>
    <w:rsid w:val="006D49D7"/>
    <w:rsid w:val="006E019D"/>
    <w:rsid w:val="006E1B40"/>
    <w:rsid w:val="006F6D29"/>
    <w:rsid w:val="00716F34"/>
    <w:rsid w:val="00741F38"/>
    <w:rsid w:val="00750EEA"/>
    <w:rsid w:val="0075457D"/>
    <w:rsid w:val="007563BA"/>
    <w:rsid w:val="00760FAB"/>
    <w:rsid w:val="007702E1"/>
    <w:rsid w:val="007758C9"/>
    <w:rsid w:val="0078435D"/>
    <w:rsid w:val="007D7909"/>
    <w:rsid w:val="008115AB"/>
    <w:rsid w:val="00815978"/>
    <w:rsid w:val="00824D8E"/>
    <w:rsid w:val="00851899"/>
    <w:rsid w:val="00852CC9"/>
    <w:rsid w:val="00857862"/>
    <w:rsid w:val="008750F3"/>
    <w:rsid w:val="00892026"/>
    <w:rsid w:val="008A235F"/>
    <w:rsid w:val="008B38C0"/>
    <w:rsid w:val="008B455C"/>
    <w:rsid w:val="008B5465"/>
    <w:rsid w:val="008D57D9"/>
    <w:rsid w:val="008F089E"/>
    <w:rsid w:val="008F7C61"/>
    <w:rsid w:val="009063D7"/>
    <w:rsid w:val="0092027C"/>
    <w:rsid w:val="0092470D"/>
    <w:rsid w:val="00941621"/>
    <w:rsid w:val="009447CB"/>
    <w:rsid w:val="00956790"/>
    <w:rsid w:val="009575A6"/>
    <w:rsid w:val="009707FF"/>
    <w:rsid w:val="00977F12"/>
    <w:rsid w:val="009A0015"/>
    <w:rsid w:val="009C7C9E"/>
    <w:rsid w:val="009E07A3"/>
    <w:rsid w:val="009E78B8"/>
    <w:rsid w:val="00A15216"/>
    <w:rsid w:val="00A23E82"/>
    <w:rsid w:val="00A26B0A"/>
    <w:rsid w:val="00A37FC3"/>
    <w:rsid w:val="00A406A1"/>
    <w:rsid w:val="00A51B4D"/>
    <w:rsid w:val="00A55D46"/>
    <w:rsid w:val="00A56458"/>
    <w:rsid w:val="00A65D91"/>
    <w:rsid w:val="00A763CD"/>
    <w:rsid w:val="00A76415"/>
    <w:rsid w:val="00A86C10"/>
    <w:rsid w:val="00A96909"/>
    <w:rsid w:val="00AA2207"/>
    <w:rsid w:val="00AA52B5"/>
    <w:rsid w:val="00AC0088"/>
    <w:rsid w:val="00AC26AF"/>
    <w:rsid w:val="00AC5502"/>
    <w:rsid w:val="00AC5A4B"/>
    <w:rsid w:val="00AE2F58"/>
    <w:rsid w:val="00AF0FCB"/>
    <w:rsid w:val="00B059E2"/>
    <w:rsid w:val="00B1121A"/>
    <w:rsid w:val="00B24FCC"/>
    <w:rsid w:val="00B30A90"/>
    <w:rsid w:val="00B33B40"/>
    <w:rsid w:val="00B86A03"/>
    <w:rsid w:val="00BC3739"/>
    <w:rsid w:val="00BC764E"/>
    <w:rsid w:val="00BC7FB2"/>
    <w:rsid w:val="00BD5FA7"/>
    <w:rsid w:val="00BD7292"/>
    <w:rsid w:val="00BF5B91"/>
    <w:rsid w:val="00C357B7"/>
    <w:rsid w:val="00C43F26"/>
    <w:rsid w:val="00C5215A"/>
    <w:rsid w:val="00C7295E"/>
    <w:rsid w:val="00CB6941"/>
    <w:rsid w:val="00CE1989"/>
    <w:rsid w:val="00CF545B"/>
    <w:rsid w:val="00D06B0B"/>
    <w:rsid w:val="00D270F8"/>
    <w:rsid w:val="00D50BB7"/>
    <w:rsid w:val="00D66759"/>
    <w:rsid w:val="00D748CE"/>
    <w:rsid w:val="00D86A13"/>
    <w:rsid w:val="00DB43CD"/>
    <w:rsid w:val="00DD23F8"/>
    <w:rsid w:val="00DF238D"/>
    <w:rsid w:val="00E04764"/>
    <w:rsid w:val="00E17CC3"/>
    <w:rsid w:val="00E764E6"/>
    <w:rsid w:val="00E901A2"/>
    <w:rsid w:val="00E96DD8"/>
    <w:rsid w:val="00EA4763"/>
    <w:rsid w:val="00EB58E3"/>
    <w:rsid w:val="00EB6559"/>
    <w:rsid w:val="00F05A24"/>
    <w:rsid w:val="00F167DC"/>
    <w:rsid w:val="00F432CE"/>
    <w:rsid w:val="00F62CDE"/>
    <w:rsid w:val="00F734DD"/>
    <w:rsid w:val="00FC5388"/>
    <w:rsid w:val="00FD289C"/>
    <w:rsid w:val="00F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5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518A6"/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1518A6"/>
    <w:rPr>
      <w:color w:val="800080"/>
      <w:u w:val="single"/>
    </w:rPr>
  </w:style>
  <w:style w:type="paragraph" w:customStyle="1" w:styleId="western">
    <w:name w:val="western"/>
    <w:basedOn w:val="a"/>
    <w:rsid w:val="007758C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C4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F5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F5C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1465-FAC6-45C1-87EE-A7721168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2023-02-09T10:05:00Z</cp:lastPrinted>
  <dcterms:created xsi:type="dcterms:W3CDTF">2025-02-19T02:24:00Z</dcterms:created>
  <dcterms:modified xsi:type="dcterms:W3CDTF">2025-02-19T02:26:00Z</dcterms:modified>
</cp:coreProperties>
</file>