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60"/>
      </w:tblGrid>
      <w:tr w:rsidR="00034F68" w:rsidRPr="009C1009" w:rsidTr="0037218A">
        <w:trPr>
          <w:trHeight w:val="14513"/>
        </w:trPr>
        <w:tc>
          <w:tcPr>
            <w:tcW w:w="10359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0"/>
              <w:gridCol w:w="6468"/>
              <w:gridCol w:w="2018"/>
            </w:tblGrid>
            <w:tr w:rsidR="00034F68" w:rsidRPr="009C1009" w:rsidTr="001671A3">
              <w:tc>
                <w:tcPr>
                  <w:tcW w:w="522" w:type="pct"/>
                  <w:shd w:val="clear" w:color="auto" w:fill="auto"/>
                </w:tcPr>
                <w:p w:rsidR="00034F68" w:rsidRPr="009C1009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9C1009" w:rsidRDefault="00074CB6" w:rsidP="00A8674B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2</w:t>
                  </w:r>
                  <w:r w:rsidR="00A8674B">
                    <w:rPr>
                      <w:b/>
                      <w:i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Pr="009C1009" w:rsidRDefault="00A8674B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28 октября</w:t>
                  </w:r>
                </w:p>
                <w:p w:rsidR="00C40862" w:rsidRPr="009C1009" w:rsidRDefault="009C1009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i/>
                      <w:iCs/>
                      <w:sz w:val="24"/>
                      <w:szCs w:val="24"/>
                    </w:rPr>
                    <w:t>2024</w:t>
                  </w:r>
                  <w:r w:rsidR="00C40862" w:rsidRPr="009C1009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9C1009" w:rsidRDefault="00074CB6" w:rsidP="00356E8D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</w:t>
                  </w:r>
                  <w:r w:rsidR="00356E8D">
                    <w:rPr>
                      <w:i/>
                      <w:iCs/>
                      <w:sz w:val="24"/>
                      <w:szCs w:val="24"/>
                    </w:rPr>
                    <w:t>онедельник</w:t>
                  </w:r>
                </w:p>
              </w:tc>
            </w:tr>
          </w:tbl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A71F07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A8674B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D97086" w:rsidRPr="00356E8D" w:rsidRDefault="00A8674B" w:rsidP="00356E8D">
            <w:pPr>
              <w:pStyle w:val="msonormalbullet2gifbullet3gif"/>
              <w:shd w:val="clear" w:color="auto" w:fill="FFFFFF"/>
              <w:tabs>
                <w:tab w:val="center" w:pos="4550"/>
              </w:tabs>
              <w:spacing w:before="0" w:beforeAutospacing="0" w:after="0" w:afterAutospacing="0"/>
              <w:ind w:left="470" w:right="885"/>
              <w:contextualSpacing/>
              <w:jc w:val="both"/>
              <w:rPr>
                <w:rFonts w:eastAsia="SimSun"/>
                <w:spacing w:val="-2"/>
                <w:sz w:val="28"/>
                <w:szCs w:val="28"/>
                <w:lang w:eastAsia="ar-SA"/>
              </w:rPr>
            </w:pPr>
            <w:r>
              <w:rPr>
                <w:rFonts w:eastAsia="SimSun"/>
                <w:spacing w:val="-2"/>
                <w:sz w:val="28"/>
                <w:szCs w:val="28"/>
                <w:lang w:eastAsia="ar-SA"/>
              </w:rPr>
              <w:t>28.10.2024г. состоялась шестьдесят третья (внеочередная)</w:t>
            </w:r>
            <w:r w:rsidR="00356E8D" w:rsidRPr="00356E8D">
              <w:rPr>
                <w:rFonts w:eastAsia="SimSun"/>
                <w:spacing w:val="-2"/>
                <w:sz w:val="28"/>
                <w:szCs w:val="28"/>
                <w:lang w:eastAsia="ar-SA"/>
              </w:rPr>
              <w:t xml:space="preserve"> сессия </w:t>
            </w:r>
            <w:proofErr w:type="gramStart"/>
            <w:r w:rsidR="00356E8D" w:rsidRPr="00356E8D">
              <w:rPr>
                <w:rFonts w:eastAsia="SimSun"/>
                <w:spacing w:val="-2"/>
                <w:sz w:val="28"/>
                <w:szCs w:val="28"/>
                <w:lang w:eastAsia="ar-SA"/>
              </w:rPr>
              <w:t>Совета депутатов Елизаветинского сельсовета Чистоозерного района Новосибирской области</w:t>
            </w:r>
            <w:proofErr w:type="gramEnd"/>
            <w:r w:rsidR="00356E8D" w:rsidRPr="00356E8D">
              <w:rPr>
                <w:rFonts w:eastAsia="SimSun"/>
                <w:spacing w:val="-2"/>
                <w:sz w:val="28"/>
                <w:szCs w:val="28"/>
                <w:lang w:eastAsia="ar-SA"/>
              </w:rPr>
              <w:t xml:space="preserve">. </w:t>
            </w:r>
            <w:proofErr w:type="gramStart"/>
            <w:r w:rsidR="00356E8D" w:rsidRPr="00356E8D">
              <w:rPr>
                <w:rFonts w:eastAsia="SimSun"/>
                <w:spacing w:val="-2"/>
                <w:sz w:val="28"/>
                <w:szCs w:val="28"/>
                <w:lang w:eastAsia="ar-SA"/>
              </w:rPr>
              <w:t>На</w:t>
            </w:r>
            <w:proofErr w:type="gramEnd"/>
            <w:r w:rsidR="00356E8D" w:rsidRPr="00356E8D">
              <w:rPr>
                <w:rFonts w:eastAsia="SimSun"/>
                <w:spacing w:val="-2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356E8D" w:rsidRPr="00356E8D">
              <w:rPr>
                <w:rFonts w:eastAsia="SimSun"/>
                <w:spacing w:val="-2"/>
                <w:sz w:val="28"/>
                <w:szCs w:val="28"/>
                <w:lang w:eastAsia="ar-SA"/>
              </w:rPr>
              <w:t>которой</w:t>
            </w:r>
            <w:proofErr w:type="gramEnd"/>
            <w:r w:rsidR="00356E8D" w:rsidRPr="00356E8D">
              <w:rPr>
                <w:rFonts w:eastAsia="SimSun"/>
                <w:spacing w:val="-2"/>
                <w:sz w:val="28"/>
                <w:szCs w:val="28"/>
                <w:lang w:eastAsia="ar-SA"/>
              </w:rPr>
              <w:t xml:space="preserve"> были рассмотрены вопросы:</w:t>
            </w:r>
          </w:p>
          <w:p w:rsidR="00356E8D" w:rsidRPr="00356E8D" w:rsidRDefault="00356E8D" w:rsidP="00356E8D">
            <w:pPr>
              <w:pStyle w:val="msonormalbullet2gifbullet3gif"/>
              <w:shd w:val="clear" w:color="auto" w:fill="FFFFFF"/>
              <w:tabs>
                <w:tab w:val="center" w:pos="4550"/>
              </w:tabs>
              <w:spacing w:before="0" w:beforeAutospacing="0" w:after="0" w:afterAutospacing="0"/>
              <w:ind w:left="470" w:right="885"/>
              <w:contextualSpacing/>
              <w:jc w:val="both"/>
              <w:rPr>
                <w:rFonts w:eastAsia="SimSun"/>
                <w:spacing w:val="-2"/>
                <w:sz w:val="28"/>
                <w:szCs w:val="28"/>
                <w:lang w:eastAsia="ar-SA"/>
              </w:rPr>
            </w:pPr>
          </w:p>
          <w:p w:rsidR="00356E8D" w:rsidRPr="00356E8D" w:rsidRDefault="00356E8D" w:rsidP="00356E8D">
            <w:pPr>
              <w:pStyle w:val="a5"/>
              <w:ind w:left="470" w:right="885"/>
              <w:jc w:val="both"/>
              <w:rPr>
                <w:szCs w:val="28"/>
              </w:rPr>
            </w:pPr>
            <w:r w:rsidRPr="00356E8D">
              <w:rPr>
                <w:sz w:val="24"/>
                <w:szCs w:val="24"/>
              </w:rPr>
              <w:t>1.</w:t>
            </w:r>
            <w:r w:rsidRPr="00356E8D">
              <w:rPr>
                <w:szCs w:val="28"/>
              </w:rPr>
              <w:t xml:space="preserve"> О внесении изменений в решение № 106 пятьдесят второй от 25.12.2023 года «О бюджете Елизаветинского сельсовета Чистоозерного района Новосибирской области на 2024 год и плановый </w:t>
            </w:r>
          </w:p>
          <w:p w:rsidR="00356E8D" w:rsidRPr="00356E8D" w:rsidRDefault="00356E8D" w:rsidP="00356E8D">
            <w:pPr>
              <w:pStyle w:val="a5"/>
              <w:ind w:left="470" w:right="885"/>
              <w:jc w:val="both"/>
              <w:rPr>
                <w:szCs w:val="28"/>
              </w:rPr>
            </w:pPr>
            <w:r w:rsidRPr="00356E8D">
              <w:rPr>
                <w:szCs w:val="28"/>
              </w:rPr>
              <w:t>период 2025 и 2026 годов»</w:t>
            </w:r>
          </w:p>
          <w:p w:rsidR="00074CB6" w:rsidRDefault="00074CB6" w:rsidP="00074CB6">
            <w:pPr>
              <w:shd w:val="clear" w:color="auto" w:fill="FFFFFF"/>
              <w:spacing w:after="150" w:line="336" w:lineRule="atLeast"/>
              <w:ind w:left="328" w:right="318" w:firstLine="142"/>
              <w:jc w:val="both"/>
              <w:outlineLvl w:val="0"/>
              <w:rPr>
                <w:bCs/>
                <w:kern w:val="36"/>
                <w:sz w:val="24"/>
                <w:szCs w:val="24"/>
              </w:rPr>
            </w:pPr>
          </w:p>
          <w:p w:rsidR="00356E8D" w:rsidRPr="00074CB6" w:rsidRDefault="00356E8D" w:rsidP="00074CB6">
            <w:pPr>
              <w:shd w:val="clear" w:color="auto" w:fill="FFFFFF"/>
              <w:spacing w:after="150" w:line="336" w:lineRule="atLeast"/>
              <w:ind w:left="328" w:right="318" w:firstLine="142"/>
              <w:jc w:val="both"/>
              <w:outlineLvl w:val="0"/>
              <w:rPr>
                <w:bCs/>
                <w:kern w:val="36"/>
                <w:sz w:val="24"/>
                <w:szCs w:val="24"/>
              </w:rPr>
            </w:pPr>
          </w:p>
          <w:p w:rsidR="00E16B9F" w:rsidRDefault="00E16B9F" w:rsidP="00E16B9F">
            <w:pPr>
              <w:pStyle w:val="ConsPlusTitle"/>
              <w:ind w:firstLine="540"/>
              <w:jc w:val="both"/>
              <w:outlineLvl w:val="0"/>
            </w:pPr>
          </w:p>
          <w:p w:rsidR="001671A3" w:rsidRPr="009C1009" w:rsidRDefault="001671A3" w:rsidP="006C79B3">
            <w:pPr>
              <w:ind w:left="470" w:right="46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125BB9" w:rsidRPr="009C1009" w:rsidRDefault="00320DCF" w:rsidP="006C79B3">
            <w:pPr>
              <w:ind w:left="470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C1009">
              <w:rPr>
                <w:color w:val="000000"/>
                <w:spacing w:val="-1"/>
                <w:sz w:val="20"/>
                <w:szCs w:val="20"/>
              </w:rPr>
              <w:t xml:space="preserve">       </w:t>
            </w: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9C100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9C100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9C1009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9C100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Новосибирская область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Чистоозерный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район село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Елизаветинка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ул</w:t>
                  </w:r>
                  <w:proofErr w:type="gramStart"/>
                  <w:r w:rsidR="00034F68" w:rsidRPr="009C100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9C100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9C100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9C100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Тираж </w:t>
                  </w:r>
                  <w:r w:rsidR="009C100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C1009">
                    <w:rPr>
                      <w:b/>
                      <w:sz w:val="22"/>
                      <w:szCs w:val="22"/>
                    </w:rPr>
                    <w:t>3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9C1009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755D37" w:rsidRPr="009C1009" w:rsidRDefault="00755D37" w:rsidP="00CF5D38">
      <w:pPr>
        <w:jc w:val="center"/>
        <w:rPr>
          <w:b/>
          <w:bCs/>
          <w:spacing w:val="-1"/>
          <w:highlight w:val="yellow"/>
        </w:rPr>
      </w:pPr>
    </w:p>
    <w:p w:rsidR="00A8674B" w:rsidRPr="006400E8" w:rsidRDefault="00A8674B" w:rsidP="00A8674B">
      <w:pPr>
        <w:jc w:val="center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>СОВЕТ  ДЕПУТАТОВ  ЕЛИЗАВЕТИНСКОГО  СЕЛЬСОВЕТА</w:t>
      </w:r>
    </w:p>
    <w:p w:rsidR="00A8674B" w:rsidRPr="006400E8" w:rsidRDefault="00A8674B" w:rsidP="00A8674B">
      <w:pPr>
        <w:jc w:val="center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lastRenderedPageBreak/>
        <w:t>ЧИСТООЗЕРНОГО  РАЙОНА</w:t>
      </w:r>
    </w:p>
    <w:p w:rsidR="00A8674B" w:rsidRPr="006400E8" w:rsidRDefault="00A8674B" w:rsidP="00A8674B">
      <w:pPr>
        <w:jc w:val="center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>НОВОСИБИРСКОЙ  ОБЛАСТИ</w:t>
      </w:r>
    </w:p>
    <w:p w:rsidR="00A8674B" w:rsidRPr="006400E8" w:rsidRDefault="00A8674B" w:rsidP="00A8674B">
      <w:pPr>
        <w:jc w:val="center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>(шестого созыва)</w:t>
      </w:r>
    </w:p>
    <w:p w:rsidR="00A8674B" w:rsidRPr="006400E8" w:rsidRDefault="00A8674B" w:rsidP="00A8674B">
      <w:pPr>
        <w:jc w:val="center"/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jc w:val="center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>РЕШЕНИЕ</w:t>
      </w:r>
    </w:p>
    <w:p w:rsidR="00A8674B" w:rsidRPr="006400E8" w:rsidRDefault="00A8674B" w:rsidP="00A8674B">
      <w:pPr>
        <w:jc w:val="center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>шестьдесят третье</w:t>
      </w:r>
      <w:r>
        <w:rPr>
          <w:rFonts w:ascii="Arial" w:hAnsi="Arial" w:cs="Arial"/>
          <w:sz w:val="24"/>
          <w:szCs w:val="24"/>
        </w:rPr>
        <w:t>й</w:t>
      </w:r>
      <w:r w:rsidRPr="006400E8">
        <w:rPr>
          <w:rFonts w:ascii="Arial" w:hAnsi="Arial" w:cs="Arial"/>
          <w:sz w:val="24"/>
          <w:szCs w:val="24"/>
        </w:rPr>
        <w:t xml:space="preserve"> сессии</w:t>
      </w:r>
    </w:p>
    <w:p w:rsidR="00A8674B" w:rsidRPr="006400E8" w:rsidRDefault="00A8674B" w:rsidP="00A8674B">
      <w:pPr>
        <w:jc w:val="center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 xml:space="preserve">внеочередной </w:t>
      </w:r>
    </w:p>
    <w:p w:rsidR="00A8674B" w:rsidRPr="006400E8" w:rsidRDefault="00A8674B" w:rsidP="00A8674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400E8">
        <w:rPr>
          <w:rFonts w:ascii="Arial" w:hAnsi="Arial" w:cs="Arial"/>
          <w:sz w:val="24"/>
          <w:szCs w:val="24"/>
        </w:rPr>
        <w:t>с</w:t>
      </w:r>
      <w:proofErr w:type="gramStart"/>
      <w:r w:rsidRPr="006400E8">
        <w:rPr>
          <w:rFonts w:ascii="Arial" w:hAnsi="Arial" w:cs="Arial"/>
          <w:sz w:val="24"/>
          <w:szCs w:val="24"/>
        </w:rPr>
        <w:t>.Е</w:t>
      </w:r>
      <w:proofErr w:type="gramEnd"/>
      <w:r w:rsidRPr="006400E8">
        <w:rPr>
          <w:rFonts w:ascii="Arial" w:hAnsi="Arial" w:cs="Arial"/>
          <w:sz w:val="24"/>
          <w:szCs w:val="24"/>
        </w:rPr>
        <w:t>лизаветинка</w:t>
      </w:r>
      <w:proofErr w:type="spellEnd"/>
    </w:p>
    <w:p w:rsidR="00A8674B" w:rsidRPr="006400E8" w:rsidRDefault="00A8674B" w:rsidP="00A8674B">
      <w:pPr>
        <w:jc w:val="center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>28.10.2024г.                                                                      №  126</w:t>
      </w:r>
    </w:p>
    <w:p w:rsidR="00A8674B" w:rsidRPr="006400E8" w:rsidRDefault="00A8674B" w:rsidP="00A8674B">
      <w:pPr>
        <w:jc w:val="center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 xml:space="preserve"> </w:t>
      </w:r>
    </w:p>
    <w:p w:rsidR="00A8674B" w:rsidRPr="006400E8" w:rsidRDefault="00A8674B" w:rsidP="00A8674B">
      <w:pPr>
        <w:jc w:val="center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>О внесении изменений в решение № 106 пятьдесят второй от 25.12.2023 года «О бюджете Елизаветинского сельсовета Чистоозерного района Новосибирской области на 2024 год и плановый</w:t>
      </w:r>
    </w:p>
    <w:p w:rsidR="00A8674B" w:rsidRPr="006400E8" w:rsidRDefault="00A8674B" w:rsidP="00A8674B">
      <w:pPr>
        <w:pStyle w:val="a5"/>
        <w:jc w:val="center"/>
        <w:rPr>
          <w:rFonts w:ascii="Arial" w:hAnsi="Arial" w:cs="Arial"/>
        </w:rPr>
      </w:pPr>
      <w:r w:rsidRPr="006400E8">
        <w:rPr>
          <w:rFonts w:ascii="Arial" w:hAnsi="Arial" w:cs="Arial"/>
        </w:rPr>
        <w:t>период 2025 и 2026 годов».</w:t>
      </w:r>
    </w:p>
    <w:p w:rsidR="00A8674B" w:rsidRPr="006400E8" w:rsidRDefault="00A8674B" w:rsidP="00A8674B">
      <w:pPr>
        <w:pStyle w:val="a5"/>
        <w:rPr>
          <w:rFonts w:ascii="Arial" w:hAnsi="Arial" w:cs="Arial"/>
        </w:rPr>
      </w:pPr>
    </w:p>
    <w:p w:rsidR="00A8674B" w:rsidRPr="006400E8" w:rsidRDefault="00A8674B" w:rsidP="00A8674B">
      <w:pPr>
        <w:tabs>
          <w:tab w:val="left" w:pos="2110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Федерации», «Положением о бюджетном процессе  в Елизаветинском сельсовете Чистоозерного района Новосибирской области», Совет депутатов Елизаветинского сельсовета</w:t>
      </w:r>
    </w:p>
    <w:p w:rsidR="00A8674B" w:rsidRPr="006400E8" w:rsidRDefault="00A8674B" w:rsidP="00A8674B">
      <w:pPr>
        <w:tabs>
          <w:tab w:val="left" w:pos="2110"/>
        </w:tabs>
        <w:ind w:firstLine="1080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 xml:space="preserve">РЕШИЛ: </w:t>
      </w:r>
    </w:p>
    <w:p w:rsidR="00A8674B" w:rsidRPr="006400E8" w:rsidRDefault="00A8674B" w:rsidP="00A8674B">
      <w:pPr>
        <w:pStyle w:val="a5"/>
        <w:numPr>
          <w:ilvl w:val="0"/>
          <w:numId w:val="19"/>
        </w:numPr>
        <w:jc w:val="both"/>
        <w:rPr>
          <w:rFonts w:ascii="Arial" w:hAnsi="Arial" w:cs="Arial"/>
        </w:rPr>
      </w:pPr>
      <w:r w:rsidRPr="006400E8">
        <w:rPr>
          <w:rFonts w:ascii="Arial" w:hAnsi="Arial" w:cs="Arial"/>
        </w:rPr>
        <w:t>Внести изменения в решение № 106 пятьдесят второй сессии от 25.12.2023 года «О бюджете Елизаветинского сельсовета Чистоозерного района Новосибирской области на 2024 год и плановый период 2025 и 2026 годов» по следующим пунктам:</w:t>
      </w:r>
    </w:p>
    <w:p w:rsidR="00A8674B" w:rsidRPr="006400E8" w:rsidRDefault="00A8674B" w:rsidP="00A8674B">
      <w:pPr>
        <w:pStyle w:val="a5"/>
        <w:numPr>
          <w:ilvl w:val="1"/>
          <w:numId w:val="19"/>
        </w:numPr>
        <w:jc w:val="both"/>
        <w:rPr>
          <w:rFonts w:ascii="Arial" w:hAnsi="Arial" w:cs="Arial"/>
        </w:rPr>
      </w:pPr>
      <w:r w:rsidRPr="006400E8">
        <w:rPr>
          <w:rFonts w:ascii="Arial" w:hAnsi="Arial" w:cs="Arial"/>
        </w:rPr>
        <w:t>Пункт 1 решения читать в новой редакции:</w:t>
      </w:r>
    </w:p>
    <w:p w:rsidR="00A8674B" w:rsidRPr="006400E8" w:rsidRDefault="00A8674B" w:rsidP="00A8674B">
      <w:pPr>
        <w:pStyle w:val="ConsPlusNormal"/>
        <w:ind w:firstLine="709"/>
        <w:jc w:val="both"/>
        <w:rPr>
          <w:sz w:val="24"/>
          <w:szCs w:val="24"/>
        </w:rPr>
      </w:pPr>
      <w:r w:rsidRPr="006400E8">
        <w:rPr>
          <w:sz w:val="24"/>
          <w:szCs w:val="24"/>
        </w:rPr>
        <w:t>«1. Утвердить основные характеристики бюджета Елизаветинского сельсовета Чистоозерного района Новосибирской области (далее – местный бюджет) на 2024 год:</w:t>
      </w:r>
    </w:p>
    <w:p w:rsidR="00A8674B" w:rsidRPr="006400E8" w:rsidRDefault="00A8674B" w:rsidP="00A8674B">
      <w:pPr>
        <w:pStyle w:val="ConsPlusNormal"/>
        <w:ind w:firstLine="709"/>
        <w:jc w:val="both"/>
        <w:rPr>
          <w:sz w:val="24"/>
          <w:szCs w:val="24"/>
        </w:rPr>
      </w:pPr>
      <w:r w:rsidRPr="006400E8">
        <w:rPr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A8674B" w:rsidRPr="006400E8" w:rsidRDefault="00A8674B" w:rsidP="00A8674B">
      <w:pPr>
        <w:pStyle w:val="ConsPlusNormal"/>
        <w:jc w:val="both"/>
        <w:rPr>
          <w:sz w:val="24"/>
          <w:szCs w:val="24"/>
        </w:rPr>
      </w:pPr>
      <w:r w:rsidRPr="006400E8">
        <w:rPr>
          <w:sz w:val="24"/>
          <w:szCs w:val="24"/>
        </w:rPr>
        <w:t xml:space="preserve">1102376,50 рублей, в том числе объем безвозмездных поступлений в сумме 10041239,55 рублей, из них объем межбюджетных трансфертов, получаемых из других бюджетов бюджетной системы Российской Федерации, в сумме 10041239,55 рублей, в том числе объем субсидий, субвенций и иных межбюджетных трансфертов, имеющих целевое назначение, в сумме 156000,00 рублей. </w:t>
      </w:r>
    </w:p>
    <w:p w:rsidR="00A8674B" w:rsidRPr="006400E8" w:rsidRDefault="00A8674B" w:rsidP="00A8674B">
      <w:pPr>
        <w:pStyle w:val="ConsPlusNormal"/>
        <w:ind w:firstLine="709"/>
        <w:jc w:val="both"/>
        <w:rPr>
          <w:sz w:val="24"/>
          <w:szCs w:val="24"/>
        </w:rPr>
      </w:pPr>
      <w:r w:rsidRPr="006400E8">
        <w:rPr>
          <w:sz w:val="24"/>
          <w:szCs w:val="24"/>
        </w:rPr>
        <w:t>2) общий объем расходов местного бюджета в сумме 11393694,54 рублей.</w:t>
      </w:r>
    </w:p>
    <w:p w:rsidR="00A8674B" w:rsidRPr="006400E8" w:rsidRDefault="00A8674B" w:rsidP="00A8674B">
      <w:pPr>
        <w:pStyle w:val="ConsPlusNormal"/>
        <w:ind w:firstLine="709"/>
        <w:jc w:val="both"/>
        <w:rPr>
          <w:sz w:val="24"/>
          <w:szCs w:val="24"/>
        </w:rPr>
      </w:pPr>
      <w:r w:rsidRPr="006400E8">
        <w:rPr>
          <w:sz w:val="24"/>
          <w:szCs w:val="24"/>
        </w:rPr>
        <w:t>3) дефицит (</w:t>
      </w:r>
      <w:proofErr w:type="spellStart"/>
      <w:r w:rsidRPr="006400E8">
        <w:rPr>
          <w:sz w:val="24"/>
          <w:szCs w:val="24"/>
        </w:rPr>
        <w:t>профицит</w:t>
      </w:r>
      <w:proofErr w:type="spellEnd"/>
      <w:r w:rsidRPr="006400E8">
        <w:rPr>
          <w:sz w:val="24"/>
          <w:szCs w:val="24"/>
        </w:rPr>
        <w:t>) местного бюджета в сумме 0,00 рублей</w:t>
      </w:r>
      <w:proofErr w:type="gramStart"/>
      <w:r w:rsidRPr="006400E8">
        <w:rPr>
          <w:sz w:val="24"/>
          <w:szCs w:val="24"/>
        </w:rPr>
        <w:t xml:space="preserve">.»  </w:t>
      </w:r>
      <w:proofErr w:type="gramEnd"/>
    </w:p>
    <w:p w:rsidR="00A8674B" w:rsidRPr="006400E8" w:rsidRDefault="00A8674B" w:rsidP="00A8674B">
      <w:pPr>
        <w:pStyle w:val="a5"/>
        <w:ind w:left="284"/>
        <w:jc w:val="both"/>
        <w:rPr>
          <w:rFonts w:ascii="Arial" w:hAnsi="Arial" w:cs="Arial"/>
        </w:rPr>
      </w:pPr>
      <w:r w:rsidRPr="006400E8">
        <w:rPr>
          <w:rFonts w:ascii="Arial" w:hAnsi="Arial" w:cs="Arial"/>
        </w:rPr>
        <w:t>1.2. Пункт 1 статьи 3 решения читать в новой редакции:</w:t>
      </w:r>
    </w:p>
    <w:p w:rsidR="00A8674B" w:rsidRPr="006400E8" w:rsidRDefault="00A8674B" w:rsidP="00A8674B">
      <w:pPr>
        <w:pStyle w:val="ConsPlusNormal"/>
        <w:ind w:firstLine="709"/>
        <w:jc w:val="both"/>
        <w:rPr>
          <w:sz w:val="24"/>
          <w:szCs w:val="24"/>
        </w:rPr>
      </w:pPr>
      <w:r w:rsidRPr="006400E8">
        <w:rPr>
          <w:sz w:val="24"/>
          <w:szCs w:val="24"/>
        </w:rPr>
        <w:t xml:space="preserve">1. «Утвердить в пределах общего объема расходов, установленного </w:t>
      </w:r>
      <w:hyperlink w:anchor="P12" w:history="1">
        <w:r w:rsidRPr="006400E8">
          <w:rPr>
            <w:sz w:val="24"/>
            <w:szCs w:val="24"/>
          </w:rPr>
          <w:t>статьей 1</w:t>
        </w:r>
      </w:hyperlink>
      <w:r w:rsidRPr="006400E8">
        <w:rPr>
          <w:sz w:val="24"/>
          <w:szCs w:val="24"/>
        </w:rPr>
        <w:t xml:space="preserve"> настоящего Решения, распределение бюджетных ассигнований:</w:t>
      </w:r>
    </w:p>
    <w:p w:rsidR="00A8674B" w:rsidRPr="006400E8" w:rsidRDefault="00A8674B" w:rsidP="00A8674B">
      <w:pPr>
        <w:pStyle w:val="ConsPlusNormal"/>
        <w:ind w:firstLine="709"/>
        <w:jc w:val="both"/>
        <w:rPr>
          <w:sz w:val="24"/>
          <w:szCs w:val="24"/>
        </w:rPr>
      </w:pPr>
      <w:r w:rsidRPr="006400E8">
        <w:rPr>
          <w:sz w:val="24"/>
          <w:szCs w:val="24"/>
        </w:rPr>
        <w:t xml:space="preserve">1) по разделам, подразделам, целевым статьям (муниципальным программам и </w:t>
      </w:r>
      <w:proofErr w:type="spellStart"/>
      <w:r w:rsidRPr="006400E8">
        <w:rPr>
          <w:sz w:val="24"/>
          <w:szCs w:val="24"/>
        </w:rPr>
        <w:t>непрограммным</w:t>
      </w:r>
      <w:proofErr w:type="spellEnd"/>
      <w:r w:rsidRPr="006400E8">
        <w:rPr>
          <w:sz w:val="24"/>
          <w:szCs w:val="24"/>
        </w:rPr>
        <w:t xml:space="preserve"> направлениям деятельности), группам (группам и подгруппам) видов расходов бюджета на 2024 год и плановый период 2025 и 2026 годов согласно приложению 2 к настоящему Решению;</w:t>
      </w:r>
    </w:p>
    <w:p w:rsidR="00A8674B" w:rsidRPr="006400E8" w:rsidRDefault="00A8674B" w:rsidP="00A8674B">
      <w:pPr>
        <w:pStyle w:val="ConsPlusNormal"/>
        <w:ind w:firstLine="709"/>
        <w:jc w:val="both"/>
        <w:rPr>
          <w:sz w:val="24"/>
          <w:szCs w:val="24"/>
        </w:rPr>
      </w:pPr>
      <w:r w:rsidRPr="006400E8">
        <w:rPr>
          <w:sz w:val="24"/>
          <w:szCs w:val="24"/>
        </w:rPr>
        <w:t xml:space="preserve">2) по целевым статьям (муниципальным программам и </w:t>
      </w:r>
      <w:proofErr w:type="spellStart"/>
      <w:r w:rsidRPr="006400E8">
        <w:rPr>
          <w:sz w:val="24"/>
          <w:szCs w:val="24"/>
        </w:rPr>
        <w:t>непрограммным</w:t>
      </w:r>
      <w:proofErr w:type="spellEnd"/>
      <w:r w:rsidRPr="006400E8"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приложению 3 к настоящему Решению.</w:t>
      </w:r>
    </w:p>
    <w:p w:rsidR="00A8674B" w:rsidRPr="006400E8" w:rsidRDefault="00A8674B" w:rsidP="00A8674B">
      <w:pPr>
        <w:pStyle w:val="ConsPlusNormal"/>
        <w:ind w:firstLine="709"/>
        <w:jc w:val="both"/>
        <w:rPr>
          <w:sz w:val="24"/>
          <w:szCs w:val="24"/>
        </w:rPr>
      </w:pPr>
      <w:r w:rsidRPr="006400E8">
        <w:rPr>
          <w:sz w:val="24"/>
          <w:szCs w:val="24"/>
        </w:rPr>
        <w:t xml:space="preserve">2. Утвердить ведомственную структуру </w:t>
      </w:r>
      <w:proofErr w:type="gramStart"/>
      <w:r w:rsidRPr="006400E8">
        <w:rPr>
          <w:sz w:val="24"/>
          <w:szCs w:val="24"/>
        </w:rPr>
        <w:t>расходов бюджета Елизаветинского сельсовета Чистоозерного района Новосибирской области</w:t>
      </w:r>
      <w:proofErr w:type="gramEnd"/>
      <w:r w:rsidRPr="006400E8">
        <w:rPr>
          <w:i/>
          <w:sz w:val="24"/>
          <w:szCs w:val="24"/>
        </w:rPr>
        <w:t xml:space="preserve"> </w:t>
      </w:r>
      <w:r w:rsidRPr="006400E8">
        <w:rPr>
          <w:sz w:val="24"/>
          <w:szCs w:val="24"/>
        </w:rPr>
        <w:t xml:space="preserve">на 2024 год и плановый период 2025 и 2026 годов согласно приложению 4 к настоящему Решению.» </w:t>
      </w:r>
    </w:p>
    <w:p w:rsidR="00A8674B" w:rsidRPr="006400E8" w:rsidRDefault="00A8674B" w:rsidP="00A8674B">
      <w:pPr>
        <w:pStyle w:val="a6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 xml:space="preserve">Данное решение опубликовать в газете «Вестник МО Елизаветинского сельсовета» и  на официальном сайте </w:t>
      </w:r>
      <w:proofErr w:type="spellStart"/>
      <w:r w:rsidRPr="006400E8">
        <w:rPr>
          <w:rFonts w:ascii="Arial" w:hAnsi="Arial" w:cs="Arial"/>
          <w:sz w:val="24"/>
          <w:szCs w:val="24"/>
          <w:lang w:val="en-US"/>
        </w:rPr>
        <w:t>elizavetinka</w:t>
      </w:r>
      <w:proofErr w:type="spellEnd"/>
      <w:r w:rsidRPr="006400E8">
        <w:rPr>
          <w:rFonts w:ascii="Arial" w:hAnsi="Arial" w:cs="Arial"/>
          <w:sz w:val="24"/>
          <w:szCs w:val="24"/>
        </w:rPr>
        <w:t>.</w:t>
      </w:r>
      <w:proofErr w:type="spellStart"/>
      <w:r w:rsidRPr="006400E8">
        <w:rPr>
          <w:rFonts w:ascii="Arial" w:hAnsi="Arial" w:cs="Arial"/>
          <w:sz w:val="24"/>
          <w:szCs w:val="24"/>
          <w:lang w:val="en-US"/>
        </w:rPr>
        <w:t>nso</w:t>
      </w:r>
      <w:proofErr w:type="spellEnd"/>
      <w:r w:rsidRPr="006400E8">
        <w:rPr>
          <w:rFonts w:ascii="Arial" w:hAnsi="Arial" w:cs="Arial"/>
          <w:sz w:val="24"/>
          <w:szCs w:val="24"/>
        </w:rPr>
        <w:t>.</w:t>
      </w:r>
      <w:proofErr w:type="spellStart"/>
      <w:r w:rsidRPr="006400E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400E8">
        <w:rPr>
          <w:rFonts w:ascii="Arial" w:hAnsi="Arial" w:cs="Arial"/>
          <w:sz w:val="24"/>
          <w:szCs w:val="24"/>
        </w:rPr>
        <w:t>.</w:t>
      </w:r>
    </w:p>
    <w:p w:rsidR="00A8674B" w:rsidRPr="006400E8" w:rsidRDefault="00A8674B" w:rsidP="00A8674B">
      <w:pPr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9349"/>
        <w:gridCol w:w="222"/>
      </w:tblGrid>
      <w:tr w:rsidR="00A8674B" w:rsidRPr="006400E8" w:rsidTr="007E02AC">
        <w:tc>
          <w:tcPr>
            <w:tcW w:w="4785" w:type="dxa"/>
            <w:shd w:val="clear" w:color="auto" w:fill="auto"/>
          </w:tcPr>
          <w:tbl>
            <w:tblPr>
              <w:tblW w:w="9497" w:type="dxa"/>
              <w:tblLook w:val="04A0"/>
            </w:tblPr>
            <w:tblGrid>
              <w:gridCol w:w="4678"/>
              <w:gridCol w:w="4819"/>
            </w:tblGrid>
            <w:tr w:rsidR="00A8674B" w:rsidRPr="006400E8" w:rsidTr="007E02AC">
              <w:tc>
                <w:tcPr>
                  <w:tcW w:w="4678" w:type="dxa"/>
                </w:tcPr>
                <w:p w:rsidR="00A8674B" w:rsidRPr="006400E8" w:rsidRDefault="00A8674B" w:rsidP="007E02A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00E8">
                    <w:rPr>
                      <w:rFonts w:ascii="Arial" w:hAnsi="Arial" w:cs="Arial"/>
                      <w:sz w:val="24"/>
                      <w:szCs w:val="24"/>
                    </w:rPr>
                    <w:t>Глава Елизаветинского сельсовета Чистоозерного района Новосибирской области</w:t>
                  </w:r>
                </w:p>
                <w:p w:rsidR="00A8674B" w:rsidRPr="006400E8" w:rsidRDefault="00A8674B" w:rsidP="007E02A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8674B" w:rsidRPr="006400E8" w:rsidRDefault="00A8674B" w:rsidP="007E02A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00E8">
                    <w:rPr>
                      <w:rFonts w:ascii="Arial" w:hAnsi="Arial" w:cs="Arial"/>
                      <w:sz w:val="24"/>
                      <w:szCs w:val="24"/>
                    </w:rPr>
                    <w:t xml:space="preserve">______________      В.А. </w:t>
                  </w:r>
                  <w:proofErr w:type="spellStart"/>
                  <w:r w:rsidRPr="006400E8">
                    <w:rPr>
                      <w:rFonts w:ascii="Arial" w:hAnsi="Arial" w:cs="Arial"/>
                      <w:sz w:val="24"/>
                      <w:szCs w:val="24"/>
                    </w:rPr>
                    <w:t>Шрайбер</w:t>
                  </w:r>
                  <w:proofErr w:type="spellEnd"/>
                </w:p>
              </w:tc>
              <w:tc>
                <w:tcPr>
                  <w:tcW w:w="4819" w:type="dxa"/>
                  <w:hideMark/>
                </w:tcPr>
                <w:p w:rsidR="00A8674B" w:rsidRPr="006400E8" w:rsidRDefault="00A8674B" w:rsidP="007E02A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00E8">
                    <w:rPr>
                      <w:rFonts w:ascii="Arial" w:hAnsi="Arial" w:cs="Arial"/>
                      <w:sz w:val="24"/>
                      <w:szCs w:val="24"/>
                    </w:rPr>
                    <w:t xml:space="preserve">Председатель </w:t>
                  </w:r>
                  <w:proofErr w:type="gramStart"/>
                  <w:r w:rsidRPr="006400E8">
                    <w:rPr>
                      <w:rFonts w:ascii="Arial" w:hAnsi="Arial" w:cs="Arial"/>
                      <w:sz w:val="24"/>
                      <w:szCs w:val="24"/>
                    </w:rPr>
                    <w:t>Совета депутатов Елизаветинского сельсовета Чистоозерного района Новосибирской области</w:t>
                  </w:r>
                  <w:proofErr w:type="gramEnd"/>
                </w:p>
                <w:p w:rsidR="00A8674B" w:rsidRPr="006400E8" w:rsidRDefault="00A8674B" w:rsidP="007E02A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00E8">
                    <w:rPr>
                      <w:rFonts w:ascii="Arial" w:hAnsi="Arial" w:cs="Arial"/>
                      <w:sz w:val="24"/>
                      <w:szCs w:val="24"/>
                    </w:rPr>
                    <w:t>_______________ В.Г. Ковалёв</w:t>
                  </w:r>
                </w:p>
              </w:tc>
            </w:tr>
          </w:tbl>
          <w:p w:rsidR="00A8674B" w:rsidRPr="006400E8" w:rsidRDefault="00A8674B" w:rsidP="007E02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74B" w:rsidRPr="006400E8" w:rsidRDefault="00A8674B" w:rsidP="00A8674B">
      <w:pPr>
        <w:ind w:right="-143"/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ind w:right="-143"/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ind w:right="-143"/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ind w:right="-143"/>
        <w:rPr>
          <w:rFonts w:ascii="Arial" w:hAnsi="Arial" w:cs="Arial"/>
          <w:sz w:val="24"/>
          <w:szCs w:val="24"/>
        </w:rPr>
      </w:pPr>
    </w:p>
    <w:tbl>
      <w:tblPr>
        <w:tblW w:w="9226" w:type="dxa"/>
        <w:tblInd w:w="96" w:type="dxa"/>
        <w:tblLook w:val="04A0"/>
      </w:tblPr>
      <w:tblGrid>
        <w:gridCol w:w="9226"/>
      </w:tblGrid>
      <w:tr w:rsidR="00A8674B" w:rsidRPr="006400E8" w:rsidTr="007E02AC">
        <w:trPr>
          <w:trHeight w:val="285"/>
        </w:trPr>
        <w:tc>
          <w:tcPr>
            <w:tcW w:w="92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674B" w:rsidRPr="006400E8" w:rsidRDefault="00A8674B" w:rsidP="007E02AC">
            <w:pPr>
              <w:ind w:left="37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 xml:space="preserve">Приложение 2 </w:t>
            </w:r>
            <w:proofErr w:type="gramStart"/>
            <w:r w:rsidRPr="006400E8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640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400E8">
              <w:rPr>
                <w:rFonts w:ascii="Arial" w:hAnsi="Arial" w:cs="Arial"/>
                <w:sz w:val="24"/>
                <w:szCs w:val="24"/>
              </w:rPr>
              <w:t>решения</w:t>
            </w:r>
            <w:proofErr w:type="gramEnd"/>
            <w:r w:rsidRPr="006400E8">
              <w:rPr>
                <w:rFonts w:ascii="Arial" w:hAnsi="Arial" w:cs="Arial"/>
                <w:sz w:val="24"/>
                <w:szCs w:val="24"/>
              </w:rPr>
              <w:t xml:space="preserve"> 52 сессии Совета депутатов Елизаветинского сельсовета "О бюджете Елизаветинского сельсовета на 2024 год и плановый период 2025 и 2026 годы от 25.12.2023 г. № 106 (в ред. 63 сессии от 28.10.2024г. № 126)</w:t>
            </w:r>
          </w:p>
        </w:tc>
      </w:tr>
      <w:tr w:rsidR="00A8674B" w:rsidRPr="006400E8" w:rsidTr="007E02AC">
        <w:trPr>
          <w:trHeight w:val="276"/>
        </w:trPr>
        <w:tc>
          <w:tcPr>
            <w:tcW w:w="9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74B" w:rsidRPr="006400E8" w:rsidTr="007E02AC">
        <w:trPr>
          <w:trHeight w:val="276"/>
        </w:trPr>
        <w:tc>
          <w:tcPr>
            <w:tcW w:w="9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74B" w:rsidRPr="006400E8" w:rsidTr="007E02AC">
        <w:trPr>
          <w:trHeight w:val="276"/>
        </w:trPr>
        <w:tc>
          <w:tcPr>
            <w:tcW w:w="9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74B" w:rsidRPr="006400E8" w:rsidTr="007E02AC">
        <w:trPr>
          <w:trHeight w:val="555"/>
        </w:trPr>
        <w:tc>
          <w:tcPr>
            <w:tcW w:w="9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74B" w:rsidRPr="006400E8" w:rsidRDefault="00A8674B" w:rsidP="00A8674B">
      <w:pPr>
        <w:ind w:right="-143"/>
        <w:rPr>
          <w:rFonts w:ascii="Arial" w:hAnsi="Arial" w:cs="Arial"/>
          <w:sz w:val="24"/>
          <w:szCs w:val="24"/>
        </w:rPr>
      </w:pPr>
    </w:p>
    <w:tbl>
      <w:tblPr>
        <w:tblW w:w="10952" w:type="dxa"/>
        <w:tblInd w:w="-743" w:type="dxa"/>
        <w:tblLayout w:type="fixed"/>
        <w:tblLook w:val="04A0"/>
      </w:tblPr>
      <w:tblGrid>
        <w:gridCol w:w="3828"/>
        <w:gridCol w:w="522"/>
        <w:gridCol w:w="214"/>
        <w:gridCol w:w="335"/>
        <w:gridCol w:w="235"/>
        <w:gridCol w:w="549"/>
        <w:gridCol w:w="980"/>
        <w:gridCol w:w="709"/>
        <w:gridCol w:w="192"/>
        <w:gridCol w:w="617"/>
        <w:gridCol w:w="467"/>
        <w:gridCol w:w="892"/>
        <w:gridCol w:w="242"/>
        <w:gridCol w:w="934"/>
        <w:gridCol w:w="236"/>
      </w:tblGrid>
      <w:tr w:rsidR="00A8674B" w:rsidRPr="006400E8" w:rsidTr="007E02AC">
        <w:trPr>
          <w:trHeight w:val="255"/>
        </w:trPr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74B" w:rsidRPr="006400E8" w:rsidTr="007E02AC">
        <w:trPr>
          <w:gridAfter w:val="1"/>
          <w:wAfter w:w="236" w:type="dxa"/>
          <w:trHeight w:val="961"/>
        </w:trPr>
        <w:tc>
          <w:tcPr>
            <w:tcW w:w="107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</w:t>
            </w:r>
            <w:proofErr w:type="gram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ассигнований бюджета Елизаветинского сельсовета Чистоозерного района Новосибирской области</w:t>
            </w:r>
            <w:proofErr w:type="gram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по разделам, подразделам, целевым статьям (муниципальным программам и </w:t>
            </w: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непрограммным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A8674B" w:rsidRPr="006400E8" w:rsidTr="007E02AC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74B" w:rsidRPr="006400E8" w:rsidTr="007E02AC">
        <w:trPr>
          <w:gridAfter w:val="1"/>
          <w:wAfter w:w="236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A8674B" w:rsidRPr="006400E8" w:rsidTr="007E02AC">
        <w:trPr>
          <w:gridAfter w:val="1"/>
          <w:wAfter w:w="236" w:type="dxa"/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400E8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8674B" w:rsidRPr="006400E8" w:rsidTr="007E02AC">
        <w:trPr>
          <w:gridAfter w:val="1"/>
          <w:wAfter w:w="236" w:type="dxa"/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A8674B" w:rsidRPr="006400E8" w:rsidTr="007E02AC">
        <w:trPr>
          <w:gridAfter w:val="1"/>
          <w:wAfter w:w="236" w:type="dxa"/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3 662 755,98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1 452 800,00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1 392 000,00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183 803,46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gridAfter w:val="1"/>
          <w:wAfter w:w="236" w:type="dxa"/>
          <w:trHeight w:val="14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Расходы в рамках государственной программы НСО "Управление </w:t>
            </w: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государственными финансами в НСО"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904 296,54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14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904 296,54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904 296,54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14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2 574 555,98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364 600,00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303 800,00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2 574 555,98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364 600,00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303 800,00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1 271 898,92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364 500,00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303 700,00</w:t>
            </w:r>
          </w:p>
        </w:tc>
      </w:tr>
      <w:tr w:rsidR="00A8674B" w:rsidRPr="006400E8" w:rsidTr="007E02AC">
        <w:trPr>
          <w:gridAfter w:val="1"/>
          <w:wAfter w:w="236" w:type="dxa"/>
          <w:trHeight w:val="14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677 198,92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677 198,92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558 800,00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558 800,00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35 900,00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35 900,00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отдельных государственных полномочий по решению вопросов в сфере административных </w:t>
            </w: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1 302 557,06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14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1 302 557,06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1 302 557,06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183 648,00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183 648,00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183 648,00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156 000,00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183 648,00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gridAfter w:val="1"/>
          <w:wAfter w:w="236" w:type="dxa"/>
          <w:trHeight w:val="14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152 000,00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152 000,00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11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22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извещателями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жилых </w:t>
            </w: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помещений</w:t>
            </w:r>
            <w:proofErr w:type="gram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 за счет местного бюджета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324 262,35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297 400,00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Дорожное хозяйство (дорожные </w:t>
            </w: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324 </w:t>
            </w: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262,35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297 </w:t>
            </w: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299 </w:t>
            </w: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700,00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Расходы на содержание и развитие дорожного хозяйства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324 262,35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297 400,00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70.0.00.00530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324 262,35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297 400,00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324 262,35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324 262,35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387 991,53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387 991,53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72.0.00.00000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387 991,53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72.0.00.00050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243 820,00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243 820,00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243 820,00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19 900,00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19 900,00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19 900,00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72.0.00.00090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124 271,53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124 271,53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124 271,53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6 554 238,28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359 500,00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6 554 238,28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359 500,00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Муниципальная программа "Культура Чистоозерного района на 2022-2026 годы"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3 386 600,00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17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3 386 600,00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14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2 886 600,00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2 886 600,00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Развитие культуры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3 167 638,28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359 500,00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1 247 226,87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359 500,00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gridAfter w:val="1"/>
          <w:wAfter w:w="236" w:type="dxa"/>
          <w:trHeight w:val="14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1 239 226,87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1 239 226,87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73.0.00.70240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1 477 239,55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мероприятий по реализации инициативных проектов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73.0.00.S0240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443 171,86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68.0.00.00410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8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59 900,00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59 900,00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59 900,00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59 900,00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gridAfter w:val="1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gridAfter w:val="1"/>
          <w:wAfter w:w="236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11 393 694,54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2 580 248,00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2 599 460,00</w:t>
            </w:r>
          </w:p>
        </w:tc>
      </w:tr>
    </w:tbl>
    <w:p w:rsidR="00A8674B" w:rsidRPr="006400E8" w:rsidRDefault="00A8674B" w:rsidP="00A8674B">
      <w:pPr>
        <w:ind w:right="-143"/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ind w:right="-143"/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ind w:right="-143"/>
        <w:rPr>
          <w:rFonts w:ascii="Arial" w:hAnsi="Arial" w:cs="Arial"/>
          <w:sz w:val="24"/>
          <w:szCs w:val="24"/>
        </w:rPr>
      </w:pPr>
    </w:p>
    <w:tbl>
      <w:tblPr>
        <w:tblW w:w="9226" w:type="dxa"/>
        <w:tblInd w:w="96" w:type="dxa"/>
        <w:tblLook w:val="04A0"/>
      </w:tblPr>
      <w:tblGrid>
        <w:gridCol w:w="9226"/>
      </w:tblGrid>
      <w:tr w:rsidR="00A8674B" w:rsidRPr="006400E8" w:rsidTr="007E02AC">
        <w:trPr>
          <w:trHeight w:val="285"/>
        </w:trPr>
        <w:tc>
          <w:tcPr>
            <w:tcW w:w="92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674B" w:rsidRPr="006400E8" w:rsidRDefault="00A8674B" w:rsidP="007E02AC">
            <w:pPr>
              <w:ind w:left="37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 xml:space="preserve">Приложение 3 </w:t>
            </w:r>
            <w:proofErr w:type="gramStart"/>
            <w:r w:rsidRPr="006400E8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6400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400E8">
              <w:rPr>
                <w:rFonts w:ascii="Arial" w:hAnsi="Arial" w:cs="Arial"/>
                <w:sz w:val="24"/>
                <w:szCs w:val="24"/>
              </w:rPr>
              <w:t>решения</w:t>
            </w:r>
            <w:proofErr w:type="gramEnd"/>
            <w:r w:rsidRPr="006400E8">
              <w:rPr>
                <w:rFonts w:ascii="Arial" w:hAnsi="Arial" w:cs="Arial"/>
                <w:sz w:val="24"/>
                <w:szCs w:val="24"/>
              </w:rPr>
              <w:t xml:space="preserve"> 52 сессии Совета депутатов Елизаветинского сельсовета "О бюджете Елизаветинского сельсовета на 2024 год и плановый период 2025 и 2026 годы от 25.12.2023 г. № 106 (в ред. 63 сессии от 28.10.2024г. № 126)</w:t>
            </w:r>
          </w:p>
        </w:tc>
      </w:tr>
      <w:tr w:rsidR="00A8674B" w:rsidRPr="006400E8" w:rsidTr="007E02AC">
        <w:trPr>
          <w:trHeight w:val="276"/>
        </w:trPr>
        <w:tc>
          <w:tcPr>
            <w:tcW w:w="9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74B" w:rsidRPr="006400E8" w:rsidTr="007E02AC">
        <w:trPr>
          <w:trHeight w:val="276"/>
        </w:trPr>
        <w:tc>
          <w:tcPr>
            <w:tcW w:w="9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74B" w:rsidRPr="006400E8" w:rsidTr="007E02AC">
        <w:trPr>
          <w:trHeight w:val="276"/>
        </w:trPr>
        <w:tc>
          <w:tcPr>
            <w:tcW w:w="9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74B" w:rsidRPr="006400E8" w:rsidTr="007E02AC">
        <w:trPr>
          <w:trHeight w:val="555"/>
        </w:trPr>
        <w:tc>
          <w:tcPr>
            <w:tcW w:w="92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74B" w:rsidRPr="006400E8" w:rsidRDefault="00A8674B" w:rsidP="00A8674B">
      <w:pPr>
        <w:ind w:right="-143"/>
        <w:rPr>
          <w:rFonts w:ascii="Arial" w:hAnsi="Arial" w:cs="Arial"/>
          <w:sz w:val="24"/>
          <w:szCs w:val="24"/>
        </w:rPr>
      </w:pPr>
    </w:p>
    <w:tbl>
      <w:tblPr>
        <w:tblW w:w="11341" w:type="dxa"/>
        <w:tblInd w:w="-1310" w:type="dxa"/>
        <w:tblLayout w:type="fixed"/>
        <w:tblLook w:val="04A0"/>
      </w:tblPr>
      <w:tblGrid>
        <w:gridCol w:w="3545"/>
        <w:gridCol w:w="1952"/>
        <w:gridCol w:w="617"/>
        <w:gridCol w:w="691"/>
        <w:gridCol w:w="709"/>
        <w:gridCol w:w="1134"/>
        <w:gridCol w:w="1417"/>
        <w:gridCol w:w="1276"/>
      </w:tblGrid>
      <w:tr w:rsidR="00A8674B" w:rsidRPr="006400E8" w:rsidTr="007E02AC">
        <w:trPr>
          <w:trHeight w:val="960"/>
        </w:trPr>
        <w:tc>
          <w:tcPr>
            <w:tcW w:w="113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74B" w:rsidRPr="006400E8" w:rsidRDefault="00A8674B" w:rsidP="007E02AC">
            <w:pPr>
              <w:ind w:left="42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бюджета Елизаветинского сельсовета Чистоозерного района Новосибирской области по целевым статьям (муниципальным программам и </w:t>
            </w: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непрограммным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  <w:proofErr w:type="gramEnd"/>
          </w:p>
        </w:tc>
      </w:tr>
      <w:tr w:rsidR="00A8674B" w:rsidRPr="006400E8" w:rsidTr="007E02AC">
        <w:trPr>
          <w:trHeight w:val="276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8674B" w:rsidRPr="006400E8" w:rsidTr="007E02AC">
        <w:trPr>
          <w:trHeight w:val="276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8674B" w:rsidRPr="006400E8" w:rsidTr="007E02AC">
        <w:trPr>
          <w:trHeight w:val="3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400E8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8674B" w:rsidRPr="006400E8" w:rsidTr="007E02AC">
        <w:trPr>
          <w:trHeight w:val="36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"Культура Чистоозерного района на 2022-2026 годы"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08.0.00.00000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3 386 600,00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17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08.0.00.70510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3 386 600,00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2 886 600,00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2 886 600,00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68.0.00.00000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68.0.00.00410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Расходы на содержание и развитие дорожного хозяйства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70.0.00.00000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324 262,35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297 400,00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70.0.00.00530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324 262,35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297 400,00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324 262,35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324 262,35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72.0.00.00000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387 991,53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72.0.00.00050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243 820,00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243 820,00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243 820,00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72.0.00.00070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19 900,00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19 900,00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19 900,00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72.0.00.00090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124 271,53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124 271,53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124 271,53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Развитие культуры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73.0.00.00000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3 167 638,28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73.0.00.00100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1 247 226,87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1 239 226,87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1 239 226,87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73.0.00.70240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1 477 239,55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мероприятий по реализации </w:t>
            </w: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инициативных проектов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73.0.00.S0240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443 171,86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4 127 202,38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1 636 448,00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1 593 160,00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1 271 898,92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364 500,00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303 700,00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677 198,92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677 198,92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558 800,00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558 800,00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22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извещателями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жилых </w:t>
            </w: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помещений</w:t>
            </w:r>
            <w:proofErr w:type="gram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 за счет местного бюджета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88.0.00.00330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64 400,00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88.0.00.00330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88.0.00.01110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183 803,46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156 000,00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152 000,00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152 000,00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88.0.00.70190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2 450 900,00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2 206 853,60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904 296,54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1 302 557,06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59 900,00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99.9.00.00000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59 900,00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trHeight w:val="1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0000000000000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11 393 694,5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2 580 248,0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2 599 460,0</w:t>
            </w:r>
          </w:p>
        </w:tc>
      </w:tr>
      <w:tr w:rsidR="00A8674B" w:rsidRPr="006400E8" w:rsidTr="007E02AC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11 393 694,54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2 580 248,00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2 599 460,00</w:t>
            </w:r>
          </w:p>
        </w:tc>
      </w:tr>
    </w:tbl>
    <w:p w:rsidR="00A8674B" w:rsidRPr="006400E8" w:rsidRDefault="00A8674B" w:rsidP="00A8674B">
      <w:pPr>
        <w:ind w:left="-993" w:right="-143"/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ind w:left="-993" w:right="-143"/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ind w:left="-993" w:right="-143"/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ind w:left="-993" w:right="-143"/>
        <w:jc w:val="right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 xml:space="preserve">Приложение 4 </w:t>
      </w:r>
      <w:proofErr w:type="gramStart"/>
      <w:r w:rsidRPr="006400E8">
        <w:rPr>
          <w:rFonts w:ascii="Arial" w:hAnsi="Arial" w:cs="Arial"/>
          <w:sz w:val="24"/>
          <w:szCs w:val="24"/>
        </w:rPr>
        <w:t>к</w:t>
      </w:r>
      <w:proofErr w:type="gramEnd"/>
      <w:r w:rsidRPr="006400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00E8">
        <w:rPr>
          <w:rFonts w:ascii="Arial" w:hAnsi="Arial" w:cs="Arial"/>
          <w:sz w:val="24"/>
          <w:szCs w:val="24"/>
        </w:rPr>
        <w:t>решения</w:t>
      </w:r>
      <w:proofErr w:type="gramEnd"/>
      <w:r w:rsidRPr="006400E8">
        <w:rPr>
          <w:rFonts w:ascii="Arial" w:hAnsi="Arial" w:cs="Arial"/>
          <w:sz w:val="24"/>
          <w:szCs w:val="24"/>
        </w:rPr>
        <w:t xml:space="preserve"> 52 сессии Совета</w:t>
      </w:r>
    </w:p>
    <w:p w:rsidR="00A8674B" w:rsidRPr="006400E8" w:rsidRDefault="00A8674B" w:rsidP="00A8674B">
      <w:pPr>
        <w:ind w:left="-993" w:right="-143"/>
        <w:jc w:val="right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 xml:space="preserve"> депутатов Елизаветинского сельсовета "О</w:t>
      </w:r>
    </w:p>
    <w:p w:rsidR="00A8674B" w:rsidRPr="006400E8" w:rsidRDefault="00A8674B" w:rsidP="00A8674B">
      <w:pPr>
        <w:ind w:left="-993" w:right="-143"/>
        <w:jc w:val="right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00E8">
        <w:rPr>
          <w:rFonts w:ascii="Arial" w:hAnsi="Arial" w:cs="Arial"/>
          <w:sz w:val="24"/>
          <w:szCs w:val="24"/>
        </w:rPr>
        <w:t>бюджете</w:t>
      </w:r>
      <w:proofErr w:type="gramEnd"/>
      <w:r w:rsidRPr="006400E8">
        <w:rPr>
          <w:rFonts w:ascii="Arial" w:hAnsi="Arial" w:cs="Arial"/>
          <w:sz w:val="24"/>
          <w:szCs w:val="24"/>
        </w:rPr>
        <w:t xml:space="preserve"> Елизаветинского сельсовета на 2024 год</w:t>
      </w:r>
    </w:p>
    <w:p w:rsidR="00A8674B" w:rsidRPr="006400E8" w:rsidRDefault="00A8674B" w:rsidP="00A8674B">
      <w:pPr>
        <w:ind w:left="-993" w:right="-143"/>
        <w:jc w:val="right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 xml:space="preserve"> и плановый период 2025 и 2026 годы от 25.12.2023 г</w:t>
      </w:r>
    </w:p>
    <w:p w:rsidR="00A8674B" w:rsidRPr="006400E8" w:rsidRDefault="00A8674B" w:rsidP="00A8674B">
      <w:pPr>
        <w:ind w:left="-993" w:right="-143"/>
        <w:jc w:val="right"/>
        <w:rPr>
          <w:rFonts w:ascii="Arial" w:hAnsi="Arial" w:cs="Arial"/>
          <w:sz w:val="24"/>
          <w:szCs w:val="24"/>
        </w:rPr>
      </w:pPr>
      <w:r w:rsidRPr="006400E8">
        <w:rPr>
          <w:rFonts w:ascii="Arial" w:hAnsi="Arial" w:cs="Arial"/>
          <w:sz w:val="24"/>
          <w:szCs w:val="24"/>
        </w:rPr>
        <w:t xml:space="preserve"> № 106 (в ред. 63 сессии от 28.10.2024г. № 126)</w:t>
      </w:r>
    </w:p>
    <w:p w:rsidR="00A8674B" w:rsidRPr="006400E8" w:rsidRDefault="00A8674B" w:rsidP="00A8674B">
      <w:pPr>
        <w:ind w:left="-993" w:right="-143"/>
        <w:jc w:val="right"/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ind w:left="-993" w:right="-143"/>
        <w:jc w:val="right"/>
        <w:rPr>
          <w:rFonts w:ascii="Arial" w:hAnsi="Arial" w:cs="Arial"/>
          <w:sz w:val="24"/>
          <w:szCs w:val="24"/>
        </w:rPr>
      </w:pPr>
    </w:p>
    <w:p w:rsidR="00A8674B" w:rsidRPr="006400E8" w:rsidRDefault="00A8674B" w:rsidP="00A8674B">
      <w:pPr>
        <w:ind w:left="-993" w:right="-143"/>
        <w:jc w:val="right"/>
        <w:rPr>
          <w:rFonts w:ascii="Arial" w:hAnsi="Arial" w:cs="Arial"/>
          <w:sz w:val="24"/>
          <w:szCs w:val="24"/>
        </w:rPr>
      </w:pPr>
    </w:p>
    <w:tbl>
      <w:tblPr>
        <w:tblW w:w="11483" w:type="dxa"/>
        <w:tblInd w:w="-1310" w:type="dxa"/>
        <w:tblLayout w:type="fixed"/>
        <w:tblLook w:val="04A0"/>
      </w:tblPr>
      <w:tblGrid>
        <w:gridCol w:w="2978"/>
        <w:gridCol w:w="708"/>
        <w:gridCol w:w="567"/>
        <w:gridCol w:w="567"/>
        <w:gridCol w:w="1701"/>
        <w:gridCol w:w="567"/>
        <w:gridCol w:w="1560"/>
        <w:gridCol w:w="1417"/>
        <w:gridCol w:w="1418"/>
      </w:tblGrid>
      <w:tr w:rsidR="00A8674B" w:rsidRPr="006400E8" w:rsidTr="007E02AC">
        <w:trPr>
          <w:trHeight w:val="111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ind w:left="14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Ведомственная структура </w:t>
            </w:r>
            <w:proofErr w:type="gram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расходов бюджета Елизаветинского сельсовета Чистоозерного района Новосибирской области</w:t>
            </w:r>
            <w:proofErr w:type="gramEnd"/>
            <w:r w:rsidRPr="006400E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 2024 год и плановый период 2025 и 2026 годов</w:t>
            </w:r>
          </w:p>
        </w:tc>
      </w:tr>
      <w:tr w:rsidR="00A8674B" w:rsidRPr="006400E8" w:rsidTr="007E02AC">
        <w:trPr>
          <w:trHeight w:val="3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400E8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8674B" w:rsidRPr="006400E8" w:rsidTr="007E02AC">
        <w:trPr>
          <w:trHeight w:val="36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A8674B" w:rsidRPr="006400E8" w:rsidTr="007E02AC">
        <w:trPr>
          <w:trHeight w:val="27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11 393 694,54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2 580 248,00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2 599 460,00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3 662 755,98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1 452 800,00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1 392 000,00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183 803,46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183 803,46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1 088 100,00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904 296,54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904 296,54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904 296,54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2 574 555,98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364 600,00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303 800,00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2 574 555,98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364 600,00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303 800,00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1 271 898,92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364 500,00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303 700,00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677 198,92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677 198,92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364 500,00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303 700,00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558 800,00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558 800,00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1 302 557,06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1 302 557,06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1 302 557,06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156 000,00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156 000,00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156 000,00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156 000,00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152 000,00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152 000,00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201 160,00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64 400,00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64 400,00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64 400,00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22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Обеспечение автономными дымовыми пожарными </w:t>
            </w: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извещателями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жилых </w:t>
            </w: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помещений</w:t>
            </w:r>
            <w:proofErr w:type="gram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 за счет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64 400,00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88.0.00.00330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64 400,00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324 262,35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297 400,00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324 262,35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297 400,00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Расходы на содержание и развитие дорожного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324 262,35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297 400,00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70.0.00.00530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324 262,35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297 400,00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324 262,35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70.0.00.00530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324 262,35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297 400,00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299 700,00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387 991,53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387 991,53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72.0.00.00000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387 991,53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72.0.00.00050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243 820,00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243 820,00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243 820,00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72.0.00.00070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19 900,00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19 900,00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19 900,00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72.0.00.00090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124 271,53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124 271,53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72.0.00.00090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124 271,53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6 554 238,28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6 554 238,28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"Культура Чистоозерного района на 2022-2026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3 386 600,00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17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3 386 600,00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2 886 600,00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2 886 600,00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Развитие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73.0.00.00000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3 167 638,28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73.0.00.00100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1 247 226,87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trHeight w:val="14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359 700,00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1 239 226,87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1 239 226,87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73.0.00.70240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1 477 239,55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1 477 239,55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мероприятий по 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73.0.00.S0240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443 171,86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73.0.00.S0240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443 171,86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68.0.00.00410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68.0.00.00410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227 000,00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59 900,00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59 900,00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400E8">
              <w:rPr>
                <w:rFonts w:ascii="Arial" w:hAnsi="Arial" w:cs="Arial"/>
                <w:bCs/>
                <w:sz w:val="24"/>
                <w:szCs w:val="24"/>
              </w:rPr>
              <w:t>Непрограммное</w:t>
            </w:r>
            <w:proofErr w:type="spellEnd"/>
            <w:r w:rsidRPr="006400E8">
              <w:rPr>
                <w:rFonts w:ascii="Arial" w:hAnsi="Arial" w:cs="Arial"/>
                <w:bCs/>
                <w:sz w:val="24"/>
                <w:szCs w:val="24"/>
              </w:rPr>
              <w:t xml:space="preserve"> направление бюджета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59 900,00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59 900,00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59 900,00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0E8">
              <w:rPr>
                <w:rFonts w:ascii="Arial" w:hAnsi="Arial" w:cs="Arial"/>
                <w:sz w:val="24"/>
                <w:szCs w:val="24"/>
              </w:rPr>
              <w:t>119 900,00</w:t>
            </w:r>
          </w:p>
        </w:tc>
      </w:tr>
      <w:tr w:rsidR="00A8674B" w:rsidRPr="006400E8" w:rsidTr="007E02AC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11 393 694,54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2 580 248,00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74B" w:rsidRPr="006400E8" w:rsidRDefault="00A8674B" w:rsidP="007E02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400E8">
              <w:rPr>
                <w:rFonts w:ascii="Arial" w:hAnsi="Arial" w:cs="Arial"/>
                <w:bCs/>
                <w:sz w:val="24"/>
                <w:szCs w:val="24"/>
              </w:rPr>
              <w:t>2 599 460,00</w:t>
            </w:r>
          </w:p>
        </w:tc>
      </w:tr>
    </w:tbl>
    <w:p w:rsidR="00A8674B" w:rsidRPr="006400E8" w:rsidRDefault="00A8674B" w:rsidP="00A8674B">
      <w:pPr>
        <w:ind w:left="-993" w:right="-143"/>
        <w:rPr>
          <w:rFonts w:ascii="Arial" w:hAnsi="Arial" w:cs="Arial"/>
          <w:sz w:val="24"/>
          <w:szCs w:val="24"/>
        </w:rPr>
      </w:pPr>
    </w:p>
    <w:p w:rsidR="00CF5D38" w:rsidRPr="009C1009" w:rsidRDefault="00CF5D38" w:rsidP="00CF5D38">
      <w:pPr>
        <w:jc w:val="center"/>
        <w:rPr>
          <w:b/>
          <w:bCs/>
          <w:spacing w:val="-1"/>
          <w:highlight w:val="yellow"/>
        </w:rPr>
      </w:pPr>
    </w:p>
    <w:sectPr w:rsidR="00CF5D38" w:rsidRPr="009C1009" w:rsidSect="00D216F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B3205C"/>
    <w:multiLevelType w:val="multilevel"/>
    <w:tmpl w:val="5A364D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3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9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B01646E"/>
    <w:multiLevelType w:val="multilevel"/>
    <w:tmpl w:val="454E10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14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2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135E2E"/>
    <w:multiLevelType w:val="multilevel"/>
    <w:tmpl w:val="9EFCB9C4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978" w:hanging="624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17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9"/>
  </w:num>
  <w:num w:numId="13">
    <w:abstractNumId w:val="15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20"/>
  </w:num>
  <w:num w:numId="19">
    <w:abstractNumId w:val="0"/>
  </w:num>
  <w:num w:numId="20">
    <w:abstractNumId w:val="4"/>
  </w:num>
  <w:num w:numId="21">
    <w:abstractNumId w:val="6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066CA"/>
    <w:rsid w:val="00033FFD"/>
    <w:rsid w:val="00034F68"/>
    <w:rsid w:val="00043A2D"/>
    <w:rsid w:val="000441FA"/>
    <w:rsid w:val="0005487A"/>
    <w:rsid w:val="000712C0"/>
    <w:rsid w:val="00074CB6"/>
    <w:rsid w:val="000824FE"/>
    <w:rsid w:val="00086F36"/>
    <w:rsid w:val="000A4594"/>
    <w:rsid w:val="000B5BEE"/>
    <w:rsid w:val="000B6544"/>
    <w:rsid w:val="000D0E03"/>
    <w:rsid w:val="000D1880"/>
    <w:rsid w:val="000D604B"/>
    <w:rsid w:val="000E3C1C"/>
    <w:rsid w:val="000F2FCB"/>
    <w:rsid w:val="00125BB9"/>
    <w:rsid w:val="001312C7"/>
    <w:rsid w:val="00135839"/>
    <w:rsid w:val="00162A4A"/>
    <w:rsid w:val="001671A3"/>
    <w:rsid w:val="00194902"/>
    <w:rsid w:val="001B016F"/>
    <w:rsid w:val="001B44BB"/>
    <w:rsid w:val="001B4602"/>
    <w:rsid w:val="001C0252"/>
    <w:rsid w:val="001D02E7"/>
    <w:rsid w:val="001F7E2E"/>
    <w:rsid w:val="00206499"/>
    <w:rsid w:val="00223F6E"/>
    <w:rsid w:val="00246CB8"/>
    <w:rsid w:val="00247B70"/>
    <w:rsid w:val="002524D5"/>
    <w:rsid w:val="00287C78"/>
    <w:rsid w:val="002A12B7"/>
    <w:rsid w:val="002B19F0"/>
    <w:rsid w:val="002D4831"/>
    <w:rsid w:val="002F5C22"/>
    <w:rsid w:val="00301E4C"/>
    <w:rsid w:val="00313E38"/>
    <w:rsid w:val="00320DCF"/>
    <w:rsid w:val="0032783E"/>
    <w:rsid w:val="003539C0"/>
    <w:rsid w:val="00356E8D"/>
    <w:rsid w:val="00366303"/>
    <w:rsid w:val="00367057"/>
    <w:rsid w:val="0037218A"/>
    <w:rsid w:val="003744C4"/>
    <w:rsid w:val="0038165A"/>
    <w:rsid w:val="00382B7F"/>
    <w:rsid w:val="00385875"/>
    <w:rsid w:val="003C0FDE"/>
    <w:rsid w:val="003D0BDC"/>
    <w:rsid w:val="003D641C"/>
    <w:rsid w:val="00402A7C"/>
    <w:rsid w:val="0041491B"/>
    <w:rsid w:val="004717F2"/>
    <w:rsid w:val="00471FE5"/>
    <w:rsid w:val="00482240"/>
    <w:rsid w:val="00490A95"/>
    <w:rsid w:val="00495ED6"/>
    <w:rsid w:val="004B46AC"/>
    <w:rsid w:val="004C3A06"/>
    <w:rsid w:val="004D1810"/>
    <w:rsid w:val="004D6D45"/>
    <w:rsid w:val="004F14AA"/>
    <w:rsid w:val="0058668C"/>
    <w:rsid w:val="005B6A1E"/>
    <w:rsid w:val="005C15B0"/>
    <w:rsid w:val="005F15DD"/>
    <w:rsid w:val="006158B1"/>
    <w:rsid w:val="006313FF"/>
    <w:rsid w:val="006322C5"/>
    <w:rsid w:val="00641085"/>
    <w:rsid w:val="00686426"/>
    <w:rsid w:val="006B7052"/>
    <w:rsid w:val="006C62D4"/>
    <w:rsid w:val="006C79B3"/>
    <w:rsid w:val="006D765E"/>
    <w:rsid w:val="006E1B40"/>
    <w:rsid w:val="006F2006"/>
    <w:rsid w:val="006F5BC9"/>
    <w:rsid w:val="007063A4"/>
    <w:rsid w:val="0071641C"/>
    <w:rsid w:val="0072491B"/>
    <w:rsid w:val="00755412"/>
    <w:rsid w:val="00755D37"/>
    <w:rsid w:val="0078435D"/>
    <w:rsid w:val="00793EFD"/>
    <w:rsid w:val="0079781A"/>
    <w:rsid w:val="007A7E80"/>
    <w:rsid w:val="007B033D"/>
    <w:rsid w:val="007C1A9E"/>
    <w:rsid w:val="007F7D62"/>
    <w:rsid w:val="00802B44"/>
    <w:rsid w:val="00810AE9"/>
    <w:rsid w:val="008115AB"/>
    <w:rsid w:val="00815978"/>
    <w:rsid w:val="008263BE"/>
    <w:rsid w:val="008346A0"/>
    <w:rsid w:val="00855696"/>
    <w:rsid w:val="00865134"/>
    <w:rsid w:val="00874D29"/>
    <w:rsid w:val="008A235F"/>
    <w:rsid w:val="008B1BC9"/>
    <w:rsid w:val="008B63FA"/>
    <w:rsid w:val="008C1C8F"/>
    <w:rsid w:val="008D0770"/>
    <w:rsid w:val="008D1999"/>
    <w:rsid w:val="008D57D9"/>
    <w:rsid w:val="008D7CDC"/>
    <w:rsid w:val="008F324A"/>
    <w:rsid w:val="00901379"/>
    <w:rsid w:val="00912C7C"/>
    <w:rsid w:val="0093107A"/>
    <w:rsid w:val="00935B28"/>
    <w:rsid w:val="009A0015"/>
    <w:rsid w:val="009B7B9F"/>
    <w:rsid w:val="009C1009"/>
    <w:rsid w:val="009E07A3"/>
    <w:rsid w:val="009F5A56"/>
    <w:rsid w:val="009F60D0"/>
    <w:rsid w:val="00A23E82"/>
    <w:rsid w:val="00A26B0A"/>
    <w:rsid w:val="00A30EFB"/>
    <w:rsid w:val="00A41A92"/>
    <w:rsid w:val="00A56D0B"/>
    <w:rsid w:val="00A65D91"/>
    <w:rsid w:val="00A67E3B"/>
    <w:rsid w:val="00A71F07"/>
    <w:rsid w:val="00A763CD"/>
    <w:rsid w:val="00A8674B"/>
    <w:rsid w:val="00A96909"/>
    <w:rsid w:val="00AA185F"/>
    <w:rsid w:val="00AA2207"/>
    <w:rsid w:val="00AC26AF"/>
    <w:rsid w:val="00AC5502"/>
    <w:rsid w:val="00AD7945"/>
    <w:rsid w:val="00AE2F58"/>
    <w:rsid w:val="00AE37E6"/>
    <w:rsid w:val="00AF0FCB"/>
    <w:rsid w:val="00B0271B"/>
    <w:rsid w:val="00B02D57"/>
    <w:rsid w:val="00B05D60"/>
    <w:rsid w:val="00B1121A"/>
    <w:rsid w:val="00B26FE9"/>
    <w:rsid w:val="00B733C6"/>
    <w:rsid w:val="00BC7FB2"/>
    <w:rsid w:val="00BD0294"/>
    <w:rsid w:val="00BD5FA7"/>
    <w:rsid w:val="00BE1E33"/>
    <w:rsid w:val="00BF5B91"/>
    <w:rsid w:val="00C33B4D"/>
    <w:rsid w:val="00C3763E"/>
    <w:rsid w:val="00C40862"/>
    <w:rsid w:val="00C4477C"/>
    <w:rsid w:val="00C5215A"/>
    <w:rsid w:val="00C75343"/>
    <w:rsid w:val="00C91950"/>
    <w:rsid w:val="00C9636C"/>
    <w:rsid w:val="00CB7211"/>
    <w:rsid w:val="00CF5D38"/>
    <w:rsid w:val="00D1198C"/>
    <w:rsid w:val="00D216F6"/>
    <w:rsid w:val="00D270F8"/>
    <w:rsid w:val="00D43113"/>
    <w:rsid w:val="00D46897"/>
    <w:rsid w:val="00D5232B"/>
    <w:rsid w:val="00D73B4F"/>
    <w:rsid w:val="00D748CE"/>
    <w:rsid w:val="00D82CCD"/>
    <w:rsid w:val="00D92C19"/>
    <w:rsid w:val="00D97086"/>
    <w:rsid w:val="00DA245F"/>
    <w:rsid w:val="00DA7C70"/>
    <w:rsid w:val="00DB097D"/>
    <w:rsid w:val="00DD0783"/>
    <w:rsid w:val="00DD1B7E"/>
    <w:rsid w:val="00DD52E7"/>
    <w:rsid w:val="00DE659A"/>
    <w:rsid w:val="00E15F0B"/>
    <w:rsid w:val="00E16B9F"/>
    <w:rsid w:val="00E26C09"/>
    <w:rsid w:val="00E55115"/>
    <w:rsid w:val="00E74CBA"/>
    <w:rsid w:val="00E764E6"/>
    <w:rsid w:val="00E77CCD"/>
    <w:rsid w:val="00E77E8E"/>
    <w:rsid w:val="00E95416"/>
    <w:rsid w:val="00E9696A"/>
    <w:rsid w:val="00EC21BB"/>
    <w:rsid w:val="00EC71AD"/>
    <w:rsid w:val="00F04422"/>
    <w:rsid w:val="00F2104E"/>
    <w:rsid w:val="00F2352D"/>
    <w:rsid w:val="00F43B07"/>
    <w:rsid w:val="00F62F1D"/>
    <w:rsid w:val="00F8096D"/>
    <w:rsid w:val="00F81189"/>
    <w:rsid w:val="00F91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ighlightsearch4">
    <w:name w:val="highlightsearch4"/>
    <w:basedOn w:val="a0"/>
    <w:rsid w:val="009C1009"/>
  </w:style>
  <w:style w:type="paragraph" w:customStyle="1" w:styleId="ConsPlusTitle">
    <w:name w:val="ConsPlusTitle"/>
    <w:uiPriority w:val="99"/>
    <w:rsid w:val="00E16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74C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74C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uiPriority w:val="1"/>
    <w:qFormat/>
    <w:rsid w:val="00074CB6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lang w:eastAsia="en-US"/>
    </w:rPr>
  </w:style>
  <w:style w:type="paragraph" w:customStyle="1" w:styleId="msonormalbullet2gifbullet3gif">
    <w:name w:val="msonormalbullet2gifbullet3.gif"/>
    <w:basedOn w:val="a"/>
    <w:uiPriority w:val="99"/>
    <w:rsid w:val="00D9708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56E8D"/>
    <w:rPr>
      <w:rFonts w:ascii="Calibri" w:eastAsia="Times New Roman" w:hAnsi="Calibri" w:cs="Calibri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A8674B"/>
    <w:rPr>
      <w:color w:val="800080"/>
      <w:u w:val="single"/>
    </w:rPr>
  </w:style>
  <w:style w:type="paragraph" w:customStyle="1" w:styleId="xl64">
    <w:name w:val="xl64"/>
    <w:basedOn w:val="a"/>
    <w:rsid w:val="00A8674B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A8674B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A8674B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867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A867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A867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867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A8674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A867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A867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A867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A867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A867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A867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A867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867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A867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A867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A867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A8674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A867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A867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A8674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A8674B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A8674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A8674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A8674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A8674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A867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8674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67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A8674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867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5840</Words>
  <Characters>33289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2024-10-29T04:09:00Z</dcterms:created>
  <dcterms:modified xsi:type="dcterms:W3CDTF">2024-10-29T04:12:00Z</dcterms:modified>
</cp:coreProperties>
</file>