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2E" w:rsidRDefault="003F682E" w:rsidP="003F682E">
      <w:pPr>
        <w:ind w:right="-513"/>
        <w:jc w:val="right"/>
        <w:rPr>
          <w:rStyle w:val="a3"/>
          <w:i w:val="0"/>
        </w:rPr>
      </w:pPr>
      <w:r>
        <w:rPr>
          <w:rStyle w:val="a3"/>
          <w:i w:val="0"/>
        </w:rPr>
        <w:t>Приложение 3</w:t>
      </w:r>
    </w:p>
    <w:p w:rsidR="003F682E" w:rsidRDefault="003F682E" w:rsidP="003F682E">
      <w:pPr>
        <w:ind w:right="-513"/>
        <w:jc w:val="right"/>
        <w:rPr>
          <w:rStyle w:val="a3"/>
          <w:i w:val="0"/>
        </w:rPr>
      </w:pPr>
      <w:r>
        <w:rPr>
          <w:rStyle w:val="a3"/>
          <w:i w:val="0"/>
        </w:rPr>
        <w:t xml:space="preserve"> к распоряжению администрации</w:t>
      </w:r>
    </w:p>
    <w:p w:rsidR="003F682E" w:rsidRDefault="003F682E" w:rsidP="003F682E">
      <w:pPr>
        <w:ind w:right="-513"/>
        <w:jc w:val="right"/>
        <w:rPr>
          <w:rStyle w:val="a3"/>
          <w:i w:val="0"/>
        </w:rPr>
      </w:pPr>
      <w:r>
        <w:rPr>
          <w:rStyle w:val="a3"/>
          <w:i w:val="0"/>
        </w:rPr>
        <w:t>Елизаветинского сельсовета</w:t>
      </w:r>
    </w:p>
    <w:p w:rsidR="003F682E" w:rsidRDefault="003F682E" w:rsidP="003F682E">
      <w:pPr>
        <w:ind w:right="-513"/>
        <w:jc w:val="right"/>
        <w:rPr>
          <w:rStyle w:val="a3"/>
          <w:i w:val="0"/>
        </w:rPr>
      </w:pPr>
      <w:r>
        <w:rPr>
          <w:rStyle w:val="a3"/>
          <w:i w:val="0"/>
        </w:rPr>
        <w:t>Чистоозерного района</w:t>
      </w:r>
    </w:p>
    <w:p w:rsidR="003F682E" w:rsidRDefault="003F682E" w:rsidP="003F682E">
      <w:pPr>
        <w:ind w:right="-513"/>
        <w:jc w:val="right"/>
        <w:rPr>
          <w:rStyle w:val="a3"/>
          <w:i w:val="0"/>
        </w:rPr>
      </w:pPr>
      <w:r>
        <w:rPr>
          <w:rStyle w:val="a3"/>
          <w:i w:val="0"/>
        </w:rPr>
        <w:t>Новосибирской области</w:t>
      </w:r>
    </w:p>
    <w:p w:rsidR="003F682E" w:rsidRDefault="003F682E" w:rsidP="003F682E">
      <w:pPr>
        <w:ind w:right="-513"/>
        <w:jc w:val="right"/>
        <w:rPr>
          <w:rStyle w:val="a3"/>
          <w:i w:val="0"/>
        </w:rPr>
      </w:pPr>
      <w:r>
        <w:rPr>
          <w:rStyle w:val="a3"/>
          <w:i w:val="0"/>
        </w:rPr>
        <w:t>от 29.12.2017г. № 23</w:t>
      </w:r>
    </w:p>
    <w:p w:rsidR="003F682E" w:rsidRDefault="003F682E" w:rsidP="003F682E">
      <w:pPr>
        <w:tabs>
          <w:tab w:val="left" w:pos="5220"/>
        </w:tabs>
      </w:pPr>
    </w:p>
    <w:p w:rsidR="003F682E" w:rsidRDefault="003F682E" w:rsidP="003F682E">
      <w:pPr>
        <w:pStyle w:val="Style8"/>
        <w:widowControl/>
        <w:spacing w:line="317" w:lineRule="exact"/>
        <w:ind w:left="5760"/>
        <w:rPr>
          <w:rStyle w:val="FontStyle21"/>
        </w:rPr>
      </w:pPr>
    </w:p>
    <w:p w:rsidR="003F682E" w:rsidRDefault="003F682E" w:rsidP="003F682E">
      <w:pPr>
        <w:pStyle w:val="Style8"/>
        <w:widowControl/>
        <w:spacing w:line="317" w:lineRule="exact"/>
        <w:jc w:val="left"/>
        <w:rPr>
          <w:rStyle w:val="FontStyle21"/>
        </w:rPr>
      </w:pPr>
    </w:p>
    <w:p w:rsidR="003F682E" w:rsidRDefault="003F682E" w:rsidP="003F682E">
      <w:pPr>
        <w:pStyle w:val="Style8"/>
        <w:widowControl/>
        <w:spacing w:line="317" w:lineRule="exact"/>
        <w:ind w:left="5760"/>
        <w:rPr>
          <w:rStyle w:val="FontStyle21"/>
        </w:rPr>
      </w:pPr>
    </w:p>
    <w:p w:rsidR="003F682E" w:rsidRDefault="003F682E" w:rsidP="003F682E">
      <w:pPr>
        <w:ind w:right="-51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График </w:t>
      </w:r>
    </w:p>
    <w:p w:rsidR="003F682E" w:rsidRDefault="003F682E" w:rsidP="003F682E">
      <w:pPr>
        <w:ind w:right="-513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аттестации</w:t>
      </w:r>
    </w:p>
    <w:p w:rsidR="003F682E" w:rsidRDefault="003F682E" w:rsidP="003F682E">
      <w:pPr>
        <w:jc w:val="center"/>
        <w:rPr>
          <w:sz w:val="28"/>
          <w:szCs w:val="28"/>
        </w:rPr>
      </w:pPr>
    </w:p>
    <w:p w:rsidR="003F682E" w:rsidRDefault="003F682E" w:rsidP="003F682E">
      <w:pPr>
        <w:jc w:val="center"/>
        <w:rPr>
          <w:sz w:val="28"/>
          <w:szCs w:val="28"/>
        </w:rPr>
      </w:pPr>
    </w:p>
    <w:tbl>
      <w:tblPr>
        <w:tblStyle w:val="a4"/>
        <w:tblW w:w="10725" w:type="dxa"/>
        <w:tblInd w:w="-601" w:type="dxa"/>
        <w:tblLook w:val="04A0"/>
      </w:tblPr>
      <w:tblGrid>
        <w:gridCol w:w="670"/>
        <w:gridCol w:w="2010"/>
        <w:gridCol w:w="1677"/>
        <w:gridCol w:w="2246"/>
        <w:gridCol w:w="2166"/>
        <w:gridCol w:w="1956"/>
      </w:tblGrid>
      <w:tr w:rsidR="003F682E" w:rsidTr="003F682E">
        <w:trPr>
          <w:trHeight w:val="195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Замещаемая должность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и место проведения аттестации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предоставления</w:t>
            </w:r>
          </w:p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необходимых документов для проведения аттестации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3F682E" w:rsidTr="003F682E">
        <w:trPr>
          <w:trHeight w:val="162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Иван Анатольевич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29.01.2018г.</w:t>
            </w:r>
          </w:p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часов</w:t>
            </w:r>
          </w:p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Елизаветинского сельсовета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12.01.2018г.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</w:p>
        </w:tc>
      </w:tr>
      <w:tr w:rsidR="003F682E" w:rsidTr="003F682E">
        <w:trPr>
          <w:trHeight w:val="163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Наталья Петровна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29.01.2018г.</w:t>
            </w:r>
          </w:p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часов</w:t>
            </w:r>
          </w:p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Елизаветинского сельсовета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12.01.2018г.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2E" w:rsidRDefault="003F68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682E" w:rsidRDefault="003F682E" w:rsidP="003F682E">
      <w:pPr>
        <w:pStyle w:val="Style8"/>
        <w:widowControl/>
        <w:spacing w:line="317" w:lineRule="exact"/>
        <w:ind w:left="5760"/>
        <w:rPr>
          <w:rStyle w:val="FontStyle21"/>
        </w:rPr>
      </w:pPr>
    </w:p>
    <w:p w:rsidR="003F682E" w:rsidRDefault="003F682E" w:rsidP="003F682E">
      <w:pPr>
        <w:pStyle w:val="Style8"/>
        <w:widowControl/>
        <w:spacing w:line="317" w:lineRule="exact"/>
        <w:ind w:left="5760"/>
        <w:rPr>
          <w:rStyle w:val="FontStyle21"/>
        </w:rPr>
      </w:pPr>
    </w:p>
    <w:p w:rsidR="003F682E" w:rsidRDefault="003F682E" w:rsidP="003F682E">
      <w:pPr>
        <w:pStyle w:val="Style8"/>
        <w:widowControl/>
        <w:spacing w:line="317" w:lineRule="exact"/>
        <w:ind w:left="5760"/>
        <w:rPr>
          <w:rStyle w:val="FontStyle21"/>
        </w:rPr>
      </w:pPr>
    </w:p>
    <w:p w:rsidR="00B8123D" w:rsidRDefault="00B8123D" w:rsidP="003F682E">
      <w:pPr>
        <w:ind w:left="-993"/>
      </w:pPr>
    </w:p>
    <w:sectPr w:rsidR="00B8123D" w:rsidSect="00B8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682E"/>
    <w:rsid w:val="003F682E"/>
    <w:rsid w:val="00B8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682E"/>
    <w:rPr>
      <w:rFonts w:ascii="Times New Roman" w:hAnsi="Times New Roman" w:cs="Times New Roman" w:hint="default"/>
      <w:i/>
      <w:iCs/>
    </w:rPr>
  </w:style>
  <w:style w:type="paragraph" w:customStyle="1" w:styleId="Style8">
    <w:name w:val="Style8"/>
    <w:basedOn w:val="a"/>
    <w:uiPriority w:val="99"/>
    <w:rsid w:val="003F682E"/>
    <w:pPr>
      <w:spacing w:line="320" w:lineRule="exact"/>
      <w:jc w:val="right"/>
    </w:pPr>
  </w:style>
  <w:style w:type="character" w:customStyle="1" w:styleId="FontStyle21">
    <w:name w:val="Font Style21"/>
    <w:basedOn w:val="a0"/>
    <w:uiPriority w:val="99"/>
    <w:rsid w:val="003F682E"/>
    <w:rPr>
      <w:rFonts w:ascii="Times New Roman" w:hAnsi="Times New Roman" w:cs="Times New Roman" w:hint="default"/>
      <w:spacing w:val="10"/>
      <w:sz w:val="24"/>
      <w:szCs w:val="24"/>
    </w:rPr>
  </w:style>
  <w:style w:type="table" w:styleId="a4">
    <w:name w:val="Table Grid"/>
    <w:basedOn w:val="a1"/>
    <w:uiPriority w:val="99"/>
    <w:rsid w:val="003F6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2022-11-10T08:28:00Z</dcterms:created>
  <dcterms:modified xsi:type="dcterms:W3CDTF">2022-11-10T08:29:00Z</dcterms:modified>
</cp:coreProperties>
</file>