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12" w:type="pct"/>
        <w:tblInd w:w="-61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/>
      </w:tblPr>
      <w:tblGrid>
        <w:gridCol w:w="10360"/>
      </w:tblGrid>
      <w:tr w:rsidR="00034F68" w:rsidRPr="00E939AC" w:rsidTr="0037218A">
        <w:trPr>
          <w:trHeight w:val="14513"/>
        </w:trPr>
        <w:tc>
          <w:tcPr>
            <w:tcW w:w="10359" w:type="dxa"/>
          </w:tcPr>
          <w:tbl>
            <w:tblPr>
              <w:tblW w:w="4678" w:type="pct"/>
              <w:tblInd w:w="3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/>
            </w:tblPr>
            <w:tblGrid>
              <w:gridCol w:w="990"/>
              <w:gridCol w:w="6468"/>
              <w:gridCol w:w="2018"/>
            </w:tblGrid>
            <w:tr w:rsidR="00034F68" w:rsidRPr="000B5502" w:rsidTr="001671A3">
              <w:tc>
                <w:tcPr>
                  <w:tcW w:w="522" w:type="pct"/>
                  <w:shd w:val="clear" w:color="auto" w:fill="auto"/>
                </w:tcPr>
                <w:p w:rsidR="00034F68" w:rsidRDefault="00034F68" w:rsidP="001671A3">
                  <w:pPr>
                    <w:ind w:right="-152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>№</w:t>
                  </w:r>
                </w:p>
                <w:p w:rsidR="00C40862" w:rsidRPr="008115AB" w:rsidRDefault="00C02C27" w:rsidP="004036B9">
                  <w:pPr>
                    <w:ind w:right="-152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413" w:type="pct"/>
                  <w:shd w:val="clear" w:color="auto" w:fill="auto"/>
                </w:tcPr>
                <w:p w:rsidR="00034F68" w:rsidRPr="000B5502" w:rsidRDefault="00034F68" w:rsidP="004717F2">
                  <w:pPr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0B5502">
                    <w:rPr>
                      <w:b/>
                      <w:i/>
                      <w:iCs/>
                      <w:sz w:val="24"/>
                      <w:szCs w:val="24"/>
                    </w:rPr>
                    <w:t>Газета администрации муниципального образования Елизаветинского сельсовета</w:t>
                  </w:r>
                </w:p>
                <w:p w:rsidR="00034F68" w:rsidRPr="000B5502" w:rsidRDefault="00034F68" w:rsidP="004717F2">
                  <w:pPr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0B5502">
                    <w:rPr>
                      <w:b/>
                      <w:i/>
                      <w:iCs/>
                      <w:sz w:val="24"/>
                      <w:szCs w:val="24"/>
                    </w:rPr>
                    <w:t>Основана решением шестой сессии Совета депутатов (третьего созыва) Елизаветинского сельсовета Чистоозерного района Новосибирской области от 29.12.2005</w:t>
                  </w:r>
                </w:p>
              </w:tc>
              <w:tc>
                <w:tcPr>
                  <w:tcW w:w="1065" w:type="pct"/>
                  <w:shd w:val="clear" w:color="auto" w:fill="auto"/>
                </w:tcPr>
                <w:p w:rsidR="00402A7C" w:rsidRDefault="00C02C27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30 сентября</w:t>
                  </w:r>
                </w:p>
                <w:p w:rsidR="00C40862" w:rsidRDefault="0037218A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2022</w:t>
                  </w:r>
                  <w:r w:rsidR="00C40862">
                    <w:rPr>
                      <w:i/>
                      <w:iCs/>
                      <w:sz w:val="24"/>
                      <w:szCs w:val="24"/>
                    </w:rPr>
                    <w:t>г.</w:t>
                  </w:r>
                </w:p>
                <w:p w:rsidR="00C40862" w:rsidRPr="000B5502" w:rsidRDefault="004036B9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пятница</w:t>
                  </w:r>
                </w:p>
              </w:tc>
            </w:tr>
          </w:tbl>
          <w:p w:rsidR="00034F68" w:rsidRPr="002F5C22" w:rsidRDefault="00034F68" w:rsidP="004717F2">
            <w:pPr>
              <w:rPr>
                <w:b/>
                <w:sz w:val="24"/>
                <w:szCs w:val="24"/>
              </w:rPr>
            </w:pPr>
          </w:p>
          <w:p w:rsidR="00BF5B91" w:rsidRPr="002F5C22" w:rsidRDefault="00BF5B91" w:rsidP="004717F2">
            <w:pPr>
              <w:rPr>
                <w:b/>
                <w:sz w:val="24"/>
                <w:szCs w:val="24"/>
              </w:rPr>
            </w:pPr>
          </w:p>
          <w:p w:rsidR="00BF5B91" w:rsidRPr="002F5C22" w:rsidRDefault="00BD68A9" w:rsidP="00BF5B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</w:r>
            <w:r w:rsidR="00C02C27">
              <w:rPr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" o:spid="_x0000_s1027" type="#_x0000_t202" style="width:466.95pt;height:130.05pt;visibility:visible;mso-position-horizontal-relative:char;mso-position-vertical-relative:line" filled="f" stroked="f">
                  <o:lock v:ext="edit" shapetype="t"/>
                  <v:textbox style="mso-fit-shape-to-text:t">
                    <w:txbxContent>
                      <w:p w:rsidR="004717F2" w:rsidRDefault="004717F2" w:rsidP="00A26B0A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shadow/>
                            <w:color w:val="520402"/>
                            <w:sz w:val="72"/>
                            <w:szCs w:val="72"/>
                          </w:rPr>
                          <w:t>вестник</w:t>
                        </w:r>
                      </w:p>
                      <w:p w:rsidR="004717F2" w:rsidRDefault="004717F2" w:rsidP="00A26B0A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shadow/>
                            <w:color w:val="520402"/>
                            <w:sz w:val="72"/>
                            <w:szCs w:val="72"/>
                          </w:rPr>
                          <w:t>мо елизаветинского сельсовета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034F68" w:rsidRDefault="00034F68" w:rsidP="004717F2">
            <w:pPr>
              <w:rPr>
                <w:b/>
                <w:sz w:val="24"/>
                <w:szCs w:val="24"/>
              </w:rPr>
            </w:pPr>
          </w:p>
          <w:p w:rsidR="00402A7C" w:rsidRDefault="00402A7C" w:rsidP="004717F2">
            <w:pPr>
              <w:rPr>
                <w:b/>
                <w:sz w:val="24"/>
                <w:szCs w:val="24"/>
              </w:rPr>
            </w:pPr>
          </w:p>
          <w:p w:rsidR="005449C6" w:rsidRDefault="00C02C27" w:rsidP="005449C6">
            <w:pPr>
              <w:pStyle w:val="a8"/>
              <w:shd w:val="clear" w:color="auto" w:fill="FFFFFF"/>
              <w:tabs>
                <w:tab w:val="left" w:pos="9684"/>
              </w:tabs>
              <w:spacing w:beforeAutospacing="0" w:afterAutospacing="0"/>
              <w:ind w:left="612" w:right="356" w:hanging="142"/>
              <w:jc w:val="both"/>
            </w:pPr>
            <w:r>
              <w:t>29.09</w:t>
            </w:r>
            <w:r w:rsidR="005449C6">
              <w:t xml:space="preserve">.2022г. состоялась тридцать </w:t>
            </w:r>
            <w:r>
              <w:t>шестая</w:t>
            </w:r>
            <w:r w:rsidR="005449C6">
              <w:t xml:space="preserve"> внеоч. сессия Совета депутатов Елизаветинского сельсовета Чистоозерного района Новосибирской области шестого созыва, рассмотрены вопросы:</w:t>
            </w:r>
          </w:p>
          <w:p w:rsidR="000B43AB" w:rsidRPr="00FB15E2" w:rsidRDefault="000B43AB" w:rsidP="000B43AB">
            <w:pPr>
              <w:pStyle w:val="a6"/>
              <w:numPr>
                <w:ilvl w:val="0"/>
                <w:numId w:val="28"/>
              </w:numPr>
              <w:spacing w:after="0" w:line="276" w:lineRule="auto"/>
              <w:ind w:right="462"/>
              <w:jc w:val="both"/>
              <w:rPr>
                <w:spacing w:val="-1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 внесении изменений в решение № 49 двадцать второй сессии от 24.12.2021 года «О местном бюджете Елизаветинского сельсовета Чистоозерного района Новосибирской области на 2022 год и плановый период 2023 и 2024 годов»</w:t>
            </w:r>
          </w:p>
          <w:p w:rsidR="00402A7C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125BB9" w:rsidRDefault="00402A7C" w:rsidP="00402A7C">
            <w:pPr>
              <w:ind w:left="470"/>
              <w:rPr>
                <w:sz w:val="20"/>
                <w:szCs w:val="20"/>
              </w:rPr>
            </w:pPr>
          </w:p>
          <w:p w:rsidR="00125BB9" w:rsidRPr="00125BB9" w:rsidRDefault="00125BB9" w:rsidP="00125BB9">
            <w:pPr>
              <w:pStyle w:val="a5"/>
              <w:ind w:left="470"/>
              <w:rPr>
                <w:sz w:val="20"/>
                <w:szCs w:val="20"/>
              </w:rPr>
            </w:pPr>
          </w:p>
          <w:p w:rsidR="00366303" w:rsidRPr="00125BB9" w:rsidRDefault="00366303" w:rsidP="00162A4A">
            <w:pPr>
              <w:tabs>
                <w:tab w:val="left" w:pos="9684"/>
              </w:tabs>
              <w:ind w:left="470" w:right="356"/>
              <w:rPr>
                <w:color w:val="000000"/>
                <w:spacing w:val="-1"/>
                <w:sz w:val="20"/>
                <w:szCs w:val="20"/>
              </w:rPr>
            </w:pPr>
          </w:p>
          <w:tbl>
            <w:tblPr>
              <w:tblW w:w="9868" w:type="dxa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27"/>
              <w:gridCol w:w="7241"/>
            </w:tblGrid>
            <w:tr w:rsidR="00034F68" w:rsidRPr="000B5502" w:rsidTr="00125BB9">
              <w:trPr>
                <w:trHeight w:val="2144"/>
              </w:trPr>
              <w:tc>
                <w:tcPr>
                  <w:tcW w:w="1331" w:type="pct"/>
                </w:tcPr>
                <w:p w:rsidR="00034F68" w:rsidRPr="00125BB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Учредитель:</w:t>
                  </w:r>
                </w:p>
                <w:p w:rsidR="00034F68" w:rsidRPr="00125BB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Администрация МО Елизаветинского сельсовета Чистоозерного района Новосибирской области</w:t>
                  </w:r>
                </w:p>
              </w:tc>
              <w:tc>
                <w:tcPr>
                  <w:tcW w:w="3669" w:type="pct"/>
                </w:tcPr>
                <w:p w:rsidR="00034F68" w:rsidRPr="00125BB9" w:rsidRDefault="001B016F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НАШ АДРЕС: 632726 </w:t>
                  </w:r>
                  <w:r w:rsidR="00034F68" w:rsidRPr="00125BB9">
                    <w:rPr>
                      <w:b/>
                      <w:sz w:val="22"/>
                      <w:szCs w:val="22"/>
                    </w:rPr>
                    <w:t xml:space="preserve">Новосибирская область Чистоозерный район село Елизаветинка ул.Центральная 52. </w:t>
                  </w:r>
                </w:p>
                <w:p w:rsidR="00034F68" w:rsidRPr="00125BB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телефон 8(38368) 94-131</w:t>
                  </w:r>
                </w:p>
                <w:p w:rsidR="00034F68" w:rsidRPr="00125BB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***</w:t>
                  </w:r>
                </w:p>
                <w:p w:rsidR="00034F68" w:rsidRPr="00125BB9" w:rsidRDefault="00034F68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Редактор: Шрайбер В.А.</w:t>
                  </w:r>
                </w:p>
                <w:p w:rsidR="00034F68" w:rsidRPr="00125BB9" w:rsidRDefault="00034F68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Ответственный секретарь Зайцева Н.П.</w:t>
                  </w:r>
                </w:p>
                <w:p w:rsidR="00034F68" w:rsidRPr="00125BB9" w:rsidRDefault="00C40862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Тираж 3</w:t>
                  </w:r>
                  <w:r w:rsidR="00034F68" w:rsidRPr="00125BB9">
                    <w:rPr>
                      <w:b/>
                      <w:sz w:val="22"/>
                      <w:szCs w:val="22"/>
                    </w:rPr>
                    <w:t>0экз.</w:t>
                  </w:r>
                </w:p>
              </w:tc>
            </w:tr>
          </w:tbl>
          <w:p w:rsidR="00034F68" w:rsidRPr="00E939AC" w:rsidRDefault="00034F68" w:rsidP="004717F2">
            <w:pPr>
              <w:tabs>
                <w:tab w:val="left" w:pos="4140"/>
              </w:tabs>
              <w:ind w:left="540"/>
              <w:rPr>
                <w:b/>
                <w:i/>
                <w:sz w:val="24"/>
                <w:szCs w:val="24"/>
              </w:rPr>
            </w:pPr>
          </w:p>
        </w:tc>
      </w:tr>
    </w:tbl>
    <w:p w:rsidR="00755D37" w:rsidRDefault="00755D37" w:rsidP="007B033D">
      <w:pPr>
        <w:jc w:val="center"/>
        <w:rPr>
          <w:b/>
          <w:bCs/>
          <w:spacing w:val="-1"/>
        </w:rPr>
      </w:pPr>
    </w:p>
    <w:p w:rsidR="00D216F6" w:rsidRDefault="00D216F6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0B43AB" w:rsidRDefault="000B43A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C02C27" w:rsidRPr="00582CF9" w:rsidRDefault="00C02C27" w:rsidP="00C02C27">
      <w:pPr>
        <w:jc w:val="center"/>
        <w:rPr>
          <w:b/>
        </w:rPr>
      </w:pPr>
      <w:r w:rsidRPr="00582CF9">
        <w:rPr>
          <w:b/>
        </w:rPr>
        <w:t>СОВЕТ  ДЕПУТАТОВ  ЕЛИЗАВЕТИНСКОГО  СЕЛЬСОВЕТА</w:t>
      </w:r>
    </w:p>
    <w:p w:rsidR="00C02C27" w:rsidRPr="00582CF9" w:rsidRDefault="00C02C27" w:rsidP="00C02C27">
      <w:pPr>
        <w:jc w:val="center"/>
        <w:rPr>
          <w:b/>
        </w:rPr>
      </w:pPr>
      <w:r w:rsidRPr="00582CF9">
        <w:rPr>
          <w:b/>
        </w:rPr>
        <w:t>ЧИСТООЗЕРНОГО  РАЙОНА</w:t>
      </w:r>
    </w:p>
    <w:p w:rsidR="00C02C27" w:rsidRPr="00582CF9" w:rsidRDefault="00C02C27" w:rsidP="00C02C27">
      <w:pPr>
        <w:jc w:val="center"/>
        <w:rPr>
          <w:b/>
        </w:rPr>
      </w:pPr>
      <w:r w:rsidRPr="00582CF9">
        <w:rPr>
          <w:b/>
        </w:rPr>
        <w:t>НОВОСИБИРСКОЙ  ОБЛАСТИ</w:t>
      </w:r>
    </w:p>
    <w:p w:rsidR="00C02C27" w:rsidRPr="00582CF9" w:rsidRDefault="00C02C27" w:rsidP="00C02C27">
      <w:pPr>
        <w:jc w:val="center"/>
        <w:rPr>
          <w:b/>
        </w:rPr>
      </w:pPr>
      <w:r w:rsidRPr="00582CF9">
        <w:rPr>
          <w:b/>
        </w:rPr>
        <w:t>(</w:t>
      </w:r>
      <w:r>
        <w:rPr>
          <w:b/>
        </w:rPr>
        <w:t>шестого</w:t>
      </w:r>
      <w:r w:rsidRPr="00582CF9">
        <w:rPr>
          <w:b/>
        </w:rPr>
        <w:t xml:space="preserve"> созыва)</w:t>
      </w:r>
    </w:p>
    <w:p w:rsidR="00C02C27" w:rsidRPr="00582CF9" w:rsidRDefault="00C02C27" w:rsidP="00C02C27">
      <w:pPr>
        <w:jc w:val="center"/>
        <w:rPr>
          <w:b/>
        </w:rPr>
      </w:pPr>
    </w:p>
    <w:p w:rsidR="00C02C27" w:rsidRPr="00582CF9" w:rsidRDefault="00C02C27" w:rsidP="00C02C27">
      <w:pPr>
        <w:jc w:val="center"/>
        <w:rPr>
          <w:b/>
        </w:rPr>
      </w:pPr>
    </w:p>
    <w:p w:rsidR="00C02C27" w:rsidRPr="00582CF9" w:rsidRDefault="00C02C27" w:rsidP="00C02C27">
      <w:pPr>
        <w:jc w:val="center"/>
        <w:rPr>
          <w:b/>
        </w:rPr>
      </w:pPr>
      <w:r w:rsidRPr="00582CF9">
        <w:rPr>
          <w:b/>
        </w:rPr>
        <w:t>РЕШЕНИЕ</w:t>
      </w:r>
    </w:p>
    <w:p w:rsidR="00C02C27" w:rsidRDefault="00C02C27" w:rsidP="00C02C27">
      <w:pPr>
        <w:jc w:val="center"/>
        <w:rPr>
          <w:b/>
        </w:rPr>
      </w:pPr>
      <w:r>
        <w:rPr>
          <w:b/>
        </w:rPr>
        <w:t>тридцать шестой сессии</w:t>
      </w:r>
    </w:p>
    <w:p w:rsidR="00C02C27" w:rsidRPr="00582CF9" w:rsidRDefault="00C02C27" w:rsidP="00C02C27">
      <w:pPr>
        <w:jc w:val="center"/>
        <w:rPr>
          <w:b/>
        </w:rPr>
      </w:pPr>
      <w:r>
        <w:rPr>
          <w:b/>
        </w:rPr>
        <w:t>внеочередной</w:t>
      </w:r>
      <w:r w:rsidRPr="00582CF9">
        <w:rPr>
          <w:b/>
        </w:rPr>
        <w:t xml:space="preserve"> </w:t>
      </w:r>
    </w:p>
    <w:p w:rsidR="00C02C27" w:rsidRPr="00B83ADA" w:rsidRDefault="00C02C27" w:rsidP="00C02C27">
      <w:pPr>
        <w:jc w:val="center"/>
        <w:rPr>
          <w:b/>
        </w:rPr>
      </w:pPr>
      <w:r w:rsidRPr="00B83ADA">
        <w:rPr>
          <w:b/>
        </w:rPr>
        <w:t>с.Елизаветинка</w:t>
      </w:r>
    </w:p>
    <w:p w:rsidR="00C02C27" w:rsidRPr="00B83ADA" w:rsidRDefault="00C02C27" w:rsidP="00C02C27">
      <w:pPr>
        <w:rPr>
          <w:b/>
        </w:rPr>
      </w:pPr>
      <w:r w:rsidRPr="00B83ADA">
        <w:rPr>
          <w:b/>
        </w:rPr>
        <w:t xml:space="preserve">  29.09.2022г.                                                                           </w:t>
      </w:r>
      <w:r>
        <w:rPr>
          <w:b/>
        </w:rPr>
        <w:t xml:space="preserve">             </w:t>
      </w:r>
      <w:r w:rsidRPr="00B83ADA">
        <w:rPr>
          <w:b/>
        </w:rPr>
        <w:t xml:space="preserve">        №  77</w:t>
      </w:r>
    </w:p>
    <w:p w:rsidR="00C02C27" w:rsidRPr="00582CF9" w:rsidRDefault="00C02C27" w:rsidP="00C02C27">
      <w:pPr>
        <w:pStyle w:val="a5"/>
        <w:jc w:val="center"/>
        <w:rPr>
          <w:b/>
          <w:szCs w:val="28"/>
        </w:rPr>
      </w:pPr>
      <w:r w:rsidRPr="00582CF9">
        <w:rPr>
          <w:b/>
          <w:szCs w:val="28"/>
        </w:rPr>
        <w:t xml:space="preserve">О внесении изменений в решение № </w:t>
      </w:r>
      <w:r>
        <w:rPr>
          <w:b/>
          <w:szCs w:val="28"/>
        </w:rPr>
        <w:t>49</w:t>
      </w:r>
      <w:r w:rsidRPr="00582CF9">
        <w:rPr>
          <w:b/>
          <w:szCs w:val="28"/>
        </w:rPr>
        <w:t xml:space="preserve"> </w:t>
      </w:r>
      <w:r>
        <w:rPr>
          <w:b/>
          <w:szCs w:val="28"/>
        </w:rPr>
        <w:t>двадцать второй</w:t>
      </w:r>
      <w:r w:rsidRPr="00582CF9">
        <w:rPr>
          <w:b/>
          <w:szCs w:val="28"/>
        </w:rPr>
        <w:t xml:space="preserve"> сессии от 2</w:t>
      </w:r>
      <w:r>
        <w:rPr>
          <w:b/>
          <w:szCs w:val="28"/>
        </w:rPr>
        <w:t>4</w:t>
      </w:r>
      <w:r w:rsidRPr="00582CF9">
        <w:rPr>
          <w:b/>
          <w:szCs w:val="28"/>
        </w:rPr>
        <w:t>.12.20</w:t>
      </w:r>
      <w:r>
        <w:rPr>
          <w:b/>
          <w:szCs w:val="28"/>
        </w:rPr>
        <w:t>21</w:t>
      </w:r>
      <w:r w:rsidRPr="00582CF9">
        <w:rPr>
          <w:b/>
          <w:szCs w:val="28"/>
        </w:rPr>
        <w:t xml:space="preserve"> года «О местном бюджете Елизаветинского сельсовета Чистоозерного района Новосибирской области на 20</w:t>
      </w:r>
      <w:r>
        <w:rPr>
          <w:b/>
          <w:szCs w:val="28"/>
        </w:rPr>
        <w:t>22</w:t>
      </w:r>
      <w:r w:rsidRPr="00582CF9">
        <w:rPr>
          <w:b/>
          <w:szCs w:val="28"/>
        </w:rPr>
        <w:t xml:space="preserve"> год и плановый </w:t>
      </w:r>
    </w:p>
    <w:p w:rsidR="00C02C27" w:rsidRPr="00582CF9" w:rsidRDefault="00C02C27" w:rsidP="00C02C27">
      <w:pPr>
        <w:pStyle w:val="a5"/>
        <w:jc w:val="center"/>
        <w:rPr>
          <w:b/>
          <w:szCs w:val="28"/>
        </w:rPr>
      </w:pPr>
      <w:r w:rsidRPr="00582CF9">
        <w:rPr>
          <w:b/>
          <w:szCs w:val="28"/>
        </w:rPr>
        <w:t>период 20</w:t>
      </w:r>
      <w:r>
        <w:rPr>
          <w:b/>
          <w:szCs w:val="28"/>
        </w:rPr>
        <w:t>23</w:t>
      </w:r>
      <w:r w:rsidRPr="00582CF9">
        <w:rPr>
          <w:b/>
          <w:szCs w:val="28"/>
        </w:rPr>
        <w:t xml:space="preserve"> и 202</w:t>
      </w:r>
      <w:r>
        <w:rPr>
          <w:b/>
          <w:szCs w:val="28"/>
        </w:rPr>
        <w:t>4 годов»</w:t>
      </w:r>
    </w:p>
    <w:p w:rsidR="00C02C27" w:rsidRPr="00582CF9" w:rsidRDefault="00C02C27" w:rsidP="00C02C27">
      <w:pPr>
        <w:pStyle w:val="a5"/>
        <w:rPr>
          <w:szCs w:val="28"/>
        </w:rPr>
      </w:pPr>
    </w:p>
    <w:p w:rsidR="00C02C27" w:rsidRPr="00582CF9" w:rsidRDefault="00C02C27" w:rsidP="00C02C27">
      <w:pPr>
        <w:tabs>
          <w:tab w:val="left" w:pos="2110"/>
        </w:tabs>
        <w:ind w:firstLine="1080"/>
        <w:jc w:val="both"/>
      </w:pPr>
      <w:r w:rsidRPr="00582CF9">
        <w:t>Руководствуясь Бюджетным кодексом Российской Федерации от 31.07.1998 № 145-ФЗ, Федеральным законам от 06.10.2003г. № 131-ФЗ «Об общих принципах местного самоуправления в Российской Федерации», «Положением о бюджетном процессе  в Елизаветинском сельсовете Чистоозерного района Новосибирской области», Совет депутатов Елизаветинского сельсовета</w:t>
      </w:r>
    </w:p>
    <w:p w:rsidR="00C02C27" w:rsidRPr="00582CF9" w:rsidRDefault="00C02C27" w:rsidP="00C02C27">
      <w:pPr>
        <w:tabs>
          <w:tab w:val="left" w:pos="2110"/>
        </w:tabs>
        <w:ind w:firstLine="1080"/>
      </w:pPr>
      <w:r w:rsidRPr="00582CF9">
        <w:t xml:space="preserve">РЕШИЛ: </w:t>
      </w:r>
    </w:p>
    <w:p w:rsidR="00C02C27" w:rsidRPr="005120EC" w:rsidRDefault="00C02C27" w:rsidP="00C02C27">
      <w:pPr>
        <w:pStyle w:val="a5"/>
        <w:ind w:firstLine="851"/>
        <w:jc w:val="both"/>
        <w:rPr>
          <w:b/>
          <w:szCs w:val="28"/>
        </w:rPr>
      </w:pPr>
      <w:r w:rsidRPr="00582CF9">
        <w:rPr>
          <w:szCs w:val="28"/>
        </w:rPr>
        <w:t xml:space="preserve">Внести изменения в решение № </w:t>
      </w:r>
      <w:r w:rsidRPr="005120EC">
        <w:rPr>
          <w:szCs w:val="28"/>
        </w:rPr>
        <w:t>49 двадцать второй сессии от 24.12.2021 года «О местном бюджете Елизаветинского сельсовета Чистоозерного района Новосибирской области на 2022 год и плановый период 2023 и 2024 годов» по следующим пунктам:</w:t>
      </w:r>
    </w:p>
    <w:p w:rsidR="00C02C27" w:rsidRPr="00582CF9" w:rsidRDefault="00C02C27" w:rsidP="00C02C27">
      <w:pPr>
        <w:pStyle w:val="a5"/>
        <w:numPr>
          <w:ilvl w:val="1"/>
          <w:numId w:val="19"/>
        </w:numPr>
        <w:jc w:val="both"/>
        <w:rPr>
          <w:szCs w:val="28"/>
        </w:rPr>
      </w:pPr>
      <w:r w:rsidRPr="00582CF9">
        <w:rPr>
          <w:szCs w:val="28"/>
        </w:rPr>
        <w:t>Пункт 1 решения читать в новой редакции:</w:t>
      </w:r>
    </w:p>
    <w:p w:rsidR="00C02C27" w:rsidRPr="00582CF9" w:rsidRDefault="00C02C27" w:rsidP="00C02C27">
      <w:pPr>
        <w:pStyle w:val="a6"/>
        <w:ind w:left="709"/>
        <w:jc w:val="both"/>
      </w:pPr>
      <w:r w:rsidRPr="00582CF9">
        <w:t>«Утвердить основные характеристики бюджета Елизаветинского сельсовета Чистоозерного района Новосибирской области на 20</w:t>
      </w:r>
      <w:r>
        <w:t>22</w:t>
      </w:r>
      <w:r w:rsidRPr="00582CF9">
        <w:t xml:space="preserve"> год.</w:t>
      </w:r>
    </w:p>
    <w:p w:rsidR="00C02C27" w:rsidRPr="00582CF9" w:rsidRDefault="00C02C27" w:rsidP="00C02C27">
      <w:pPr>
        <w:tabs>
          <w:tab w:val="left" w:pos="993"/>
        </w:tabs>
        <w:ind w:left="709"/>
        <w:jc w:val="both"/>
      </w:pPr>
      <w:r w:rsidRPr="00582CF9">
        <w:t xml:space="preserve">1) прогнозируемый  объем доходов бюджета Елизаветинского сельсовета Чистоозерного района Новосибирской области в сумме </w:t>
      </w:r>
      <w:r>
        <w:t xml:space="preserve">7790,2 </w:t>
      </w:r>
      <w:r w:rsidRPr="00582CF9">
        <w:t xml:space="preserve">тыс. руб., из них объем межбюджетных трансфертов, получаемых из бюджетов бюджетной системы Российской Федерации </w:t>
      </w:r>
      <w:r>
        <w:t>7153,3</w:t>
      </w:r>
      <w:r w:rsidRPr="00582CF9">
        <w:t xml:space="preserve"> тыс. руб. </w:t>
      </w:r>
    </w:p>
    <w:p w:rsidR="00C02C27" w:rsidRPr="00582CF9" w:rsidRDefault="00C02C27" w:rsidP="00C02C27">
      <w:pPr>
        <w:tabs>
          <w:tab w:val="left" w:pos="993"/>
        </w:tabs>
        <w:ind w:left="709"/>
        <w:jc w:val="both"/>
      </w:pPr>
      <w:r w:rsidRPr="00582CF9">
        <w:t xml:space="preserve">2)общий объем расходов бюджета Елизаветинского сельсовета Чистоозерного района Новосибирской области в сумме </w:t>
      </w:r>
      <w:r>
        <w:t>8018,2</w:t>
      </w:r>
      <w:r w:rsidRPr="00582CF9">
        <w:t xml:space="preserve"> тыс. руб</w:t>
      </w:r>
      <w:r>
        <w:t>.</w:t>
      </w:r>
    </w:p>
    <w:p w:rsidR="00C02C27" w:rsidRPr="00582CF9" w:rsidRDefault="00C02C27" w:rsidP="00C02C27">
      <w:pPr>
        <w:tabs>
          <w:tab w:val="left" w:pos="851"/>
          <w:tab w:val="left" w:pos="993"/>
        </w:tabs>
        <w:ind w:left="709"/>
        <w:jc w:val="both"/>
      </w:pPr>
      <w:r w:rsidRPr="00582CF9">
        <w:t xml:space="preserve">3) дефицит бюджета Елизаветинского сельсовета Чистоозерного района Новосибирской области в сумме 0,00 тыс. руб.   </w:t>
      </w:r>
    </w:p>
    <w:p w:rsidR="00C02C27" w:rsidRPr="00582CF9" w:rsidRDefault="00C02C27" w:rsidP="00C02C27">
      <w:pPr>
        <w:pStyle w:val="a5"/>
        <w:ind w:left="284"/>
        <w:jc w:val="both"/>
        <w:rPr>
          <w:b/>
          <w:szCs w:val="28"/>
        </w:rPr>
      </w:pPr>
      <w:r w:rsidRPr="00582CF9">
        <w:rPr>
          <w:szCs w:val="28"/>
        </w:rPr>
        <w:t>1.2. Пункт 7 решения читать в новой редакции:</w:t>
      </w:r>
    </w:p>
    <w:p w:rsidR="00C02C27" w:rsidRPr="00582CF9" w:rsidRDefault="00C02C27" w:rsidP="00C02C27">
      <w:pPr>
        <w:pStyle w:val="a6"/>
        <w:ind w:left="709"/>
        <w:jc w:val="both"/>
      </w:pPr>
      <w:r w:rsidRPr="00582CF9">
        <w:t>«Установить в пределах общего объема расходов распределение бюджетных ассигнований по разделам, подразделам, целевым статьям, группам и подгруппам видов расходов классификации расходов бюджетов согласно приложения 4, таблица 1 на 20</w:t>
      </w:r>
      <w:r>
        <w:t>22</w:t>
      </w:r>
      <w:r w:rsidRPr="00582CF9">
        <w:t xml:space="preserve"> год, таблица 2 на плановый период 20</w:t>
      </w:r>
      <w:r>
        <w:t>23</w:t>
      </w:r>
      <w:r w:rsidRPr="00582CF9">
        <w:t xml:space="preserve"> – 202</w:t>
      </w:r>
      <w:r>
        <w:t>4</w:t>
      </w:r>
      <w:r w:rsidRPr="00582CF9">
        <w:t xml:space="preserve"> годы.» </w:t>
      </w:r>
    </w:p>
    <w:p w:rsidR="00C02C27" w:rsidRPr="00582CF9" w:rsidRDefault="00C02C27" w:rsidP="00C02C27">
      <w:pPr>
        <w:pStyle w:val="a5"/>
        <w:numPr>
          <w:ilvl w:val="1"/>
          <w:numId w:val="20"/>
        </w:numPr>
        <w:jc w:val="both"/>
        <w:rPr>
          <w:szCs w:val="28"/>
        </w:rPr>
      </w:pPr>
      <w:r w:rsidRPr="00582CF9">
        <w:rPr>
          <w:szCs w:val="28"/>
        </w:rPr>
        <w:lastRenderedPageBreak/>
        <w:t>Пункт 8 решения читать в новой редакции:</w:t>
      </w:r>
    </w:p>
    <w:p w:rsidR="00C02C27" w:rsidRDefault="00C02C27" w:rsidP="00C02C27">
      <w:pPr>
        <w:pStyle w:val="a6"/>
        <w:ind w:left="709"/>
        <w:jc w:val="both"/>
      </w:pPr>
      <w:r w:rsidRPr="00582CF9">
        <w:t>«8. Утвердить ведомственную структуру расходов бюджета Елизаветинского сельсовета Чистоозерного района согласно приложения 5 таблица 1 на 20</w:t>
      </w:r>
      <w:r>
        <w:t>22</w:t>
      </w:r>
      <w:r w:rsidRPr="00582CF9">
        <w:t xml:space="preserve"> год, таблица 2 на плановый период 20</w:t>
      </w:r>
      <w:r>
        <w:t>23</w:t>
      </w:r>
      <w:r w:rsidRPr="00582CF9">
        <w:t xml:space="preserve"> – 202</w:t>
      </w:r>
      <w:r>
        <w:t>4</w:t>
      </w:r>
      <w:r w:rsidRPr="00582CF9">
        <w:t xml:space="preserve"> годы.»</w:t>
      </w:r>
    </w:p>
    <w:p w:rsidR="00C02C27" w:rsidRPr="00582CF9" w:rsidRDefault="00C02C27" w:rsidP="00C02C27">
      <w:pPr>
        <w:pStyle w:val="a6"/>
        <w:numPr>
          <w:ilvl w:val="0"/>
          <w:numId w:val="20"/>
        </w:numPr>
        <w:spacing w:after="0"/>
        <w:jc w:val="both"/>
      </w:pPr>
      <w:r w:rsidRPr="00582CF9">
        <w:t xml:space="preserve">Данное решение опубликовать в газете «Вестник МО Елизаветинского сельсовета» и  на официальном сайте </w:t>
      </w:r>
      <w:r w:rsidRPr="00582CF9">
        <w:rPr>
          <w:lang w:val="en-US"/>
        </w:rPr>
        <w:t>elizavetinka</w:t>
      </w:r>
      <w:r w:rsidRPr="00582CF9">
        <w:t>.</w:t>
      </w:r>
      <w:r>
        <w:rPr>
          <w:lang w:val="en-US"/>
        </w:rPr>
        <w:t>nso</w:t>
      </w:r>
      <w:r w:rsidRPr="003535AD">
        <w:t>.</w:t>
      </w:r>
      <w:r w:rsidRPr="00582CF9">
        <w:rPr>
          <w:lang w:val="en-US"/>
        </w:rPr>
        <w:t>ru</w:t>
      </w:r>
      <w:r w:rsidRPr="00582CF9">
        <w:t>.</w:t>
      </w:r>
    </w:p>
    <w:p w:rsidR="00C02C27" w:rsidRPr="00582CF9" w:rsidRDefault="00C02C27" w:rsidP="00C02C27"/>
    <w:p w:rsidR="00C02C27" w:rsidRPr="00582CF9" w:rsidRDefault="00C02C27" w:rsidP="00C02C27"/>
    <w:p w:rsidR="00C02C27" w:rsidRPr="00582CF9" w:rsidRDefault="00C02C27" w:rsidP="00C02C27"/>
    <w:tbl>
      <w:tblPr>
        <w:tblW w:w="0" w:type="auto"/>
        <w:tblLook w:val="04A0"/>
      </w:tblPr>
      <w:tblGrid>
        <w:gridCol w:w="9349"/>
        <w:gridCol w:w="222"/>
      </w:tblGrid>
      <w:tr w:rsidR="00C02C27" w:rsidRPr="001A343F" w:rsidTr="00800F83">
        <w:tc>
          <w:tcPr>
            <w:tcW w:w="4785" w:type="dxa"/>
            <w:shd w:val="clear" w:color="auto" w:fill="auto"/>
          </w:tcPr>
          <w:tbl>
            <w:tblPr>
              <w:tblW w:w="9497" w:type="dxa"/>
              <w:tblLook w:val="04A0"/>
            </w:tblPr>
            <w:tblGrid>
              <w:gridCol w:w="4678"/>
              <w:gridCol w:w="4819"/>
            </w:tblGrid>
            <w:tr w:rsidR="00C02C27" w:rsidTr="00800F83">
              <w:tc>
                <w:tcPr>
                  <w:tcW w:w="4678" w:type="dxa"/>
                </w:tcPr>
                <w:p w:rsidR="00C02C27" w:rsidRDefault="00C02C27" w:rsidP="00800F83">
                  <w:r>
                    <w:t>Глава Елизаветинского сельсовета Чистоозерного района Новосибирской области</w:t>
                  </w:r>
                </w:p>
                <w:p w:rsidR="00C02C27" w:rsidRDefault="00C02C27" w:rsidP="00800F83">
                  <w:pPr>
                    <w:jc w:val="both"/>
                  </w:pPr>
                </w:p>
                <w:p w:rsidR="00C02C27" w:rsidRDefault="00C02C27" w:rsidP="00800F83">
                  <w:pPr>
                    <w:jc w:val="both"/>
                  </w:pPr>
                  <w:r>
                    <w:t>______________      В.А. Шрайбер</w:t>
                  </w:r>
                </w:p>
              </w:tc>
              <w:tc>
                <w:tcPr>
                  <w:tcW w:w="4819" w:type="dxa"/>
                  <w:hideMark/>
                </w:tcPr>
                <w:p w:rsidR="00C02C27" w:rsidRDefault="00C02C27" w:rsidP="00800F83">
                  <w:r>
                    <w:t>Председатель Совета депутатов Елизаветинского сельсовета Чистоозерного района Новосибирской области</w:t>
                  </w:r>
                </w:p>
                <w:p w:rsidR="00C02C27" w:rsidRDefault="00C02C27" w:rsidP="00800F83">
                  <w:r>
                    <w:t>_______________ В.Г. Ковалёв</w:t>
                  </w:r>
                </w:p>
              </w:tc>
            </w:tr>
          </w:tbl>
          <w:p w:rsidR="00C02C27" w:rsidRPr="001A343F" w:rsidRDefault="00C02C27" w:rsidP="00800F83">
            <w:pPr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C02C27" w:rsidRPr="001A343F" w:rsidRDefault="00C02C27" w:rsidP="00800F83"/>
        </w:tc>
      </w:tr>
    </w:tbl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tbl>
      <w:tblPr>
        <w:tblpPr w:leftFromText="180" w:rightFromText="180" w:vertAnchor="text" w:horzAnchor="margin" w:tblpXSpec="center" w:tblpY="35"/>
        <w:tblW w:w="10960" w:type="dxa"/>
        <w:tblLook w:val="04A0"/>
      </w:tblPr>
      <w:tblGrid>
        <w:gridCol w:w="5200"/>
        <w:gridCol w:w="720"/>
        <w:gridCol w:w="600"/>
        <w:gridCol w:w="1940"/>
        <w:gridCol w:w="640"/>
        <w:gridCol w:w="1860"/>
      </w:tblGrid>
      <w:tr w:rsidR="00C02C27" w:rsidRPr="00B83ADA" w:rsidTr="00800F83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C27" w:rsidRPr="00B83ADA" w:rsidTr="00800F83">
        <w:trPr>
          <w:trHeight w:val="166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 xml:space="preserve">Приложение 4 к решению 22 сессии Совета депутатов Елизаветинского сельсовета "О местном бюджете Елизаветинского сельсовета на 2022 год и плановый период 2023 и 2024 годы от 24.12.2021 г. № 49(в ред.36 сессии от 29.09.2022 г. № 77) </w:t>
            </w:r>
          </w:p>
        </w:tc>
      </w:tr>
      <w:tr w:rsidR="00C02C27" w:rsidRPr="00B83ADA" w:rsidTr="00800F83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C27" w:rsidRPr="00B83ADA" w:rsidTr="00800F83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Таблица 1</w:t>
            </w:r>
          </w:p>
        </w:tc>
      </w:tr>
      <w:tr w:rsidR="00C02C27" w:rsidRPr="00B83ADA" w:rsidTr="00800F83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C27" w:rsidRPr="00B83ADA" w:rsidTr="00800F83">
        <w:trPr>
          <w:trHeight w:val="960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Распределение бюджетных</w:t>
            </w:r>
            <w:r>
              <w:rPr>
                <w:b/>
                <w:bCs/>
                <w:sz w:val="24"/>
                <w:szCs w:val="24"/>
              </w:rPr>
              <w:t xml:space="preserve"> ассигнований по разделам, подра</w:t>
            </w:r>
            <w:r w:rsidRPr="00B83ADA">
              <w:rPr>
                <w:b/>
                <w:bCs/>
                <w:sz w:val="24"/>
                <w:szCs w:val="24"/>
              </w:rPr>
              <w:t>зделам, целевым статьям (муниципальным программ и непрогам</w:t>
            </w:r>
            <w:r>
              <w:rPr>
                <w:b/>
                <w:bCs/>
                <w:sz w:val="24"/>
                <w:szCs w:val="24"/>
              </w:rPr>
              <w:t>м</w:t>
            </w:r>
            <w:r w:rsidRPr="00B83ADA">
              <w:rPr>
                <w:b/>
                <w:bCs/>
                <w:sz w:val="24"/>
                <w:szCs w:val="24"/>
              </w:rPr>
              <w:t>ным на</w:t>
            </w:r>
            <w:r>
              <w:rPr>
                <w:b/>
                <w:bCs/>
                <w:sz w:val="24"/>
                <w:szCs w:val="24"/>
              </w:rPr>
              <w:t>правлениям деятельности) группам</w:t>
            </w:r>
            <w:r w:rsidRPr="00B83ADA">
              <w:rPr>
                <w:b/>
                <w:bCs/>
                <w:sz w:val="24"/>
                <w:szCs w:val="24"/>
              </w:rPr>
              <w:t xml:space="preserve"> и подгруппам видов расходов на 2022 год </w:t>
            </w:r>
          </w:p>
        </w:tc>
      </w:tr>
      <w:tr w:rsidR="00C02C27" w:rsidRPr="00B83ADA" w:rsidTr="00800F83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C27" w:rsidRPr="00B83ADA" w:rsidTr="00800F83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тыс. рублей</w:t>
            </w:r>
          </w:p>
        </w:tc>
      </w:tr>
      <w:tr w:rsidR="00C02C27" w:rsidRPr="00B83ADA" w:rsidTr="00800F83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ПР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ВР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Сумма</w:t>
            </w:r>
          </w:p>
        </w:tc>
      </w:tr>
      <w:tr w:rsidR="00C02C27" w:rsidRPr="00B83ADA" w:rsidTr="00800F83">
        <w:trPr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</w:tr>
      <w:tr w:rsidR="00C02C27" w:rsidRPr="00B83ADA" w:rsidTr="00800F83">
        <w:trPr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2 932 272,54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846 602,60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846 602,60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128 334,00</w:t>
            </w:r>
          </w:p>
        </w:tc>
      </w:tr>
      <w:tr w:rsidR="00C02C27" w:rsidRPr="00B83ADA" w:rsidTr="00800F8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128 334,00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128 334,00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718 268,60</w:t>
            </w:r>
          </w:p>
        </w:tc>
      </w:tr>
      <w:tr w:rsidR="00C02C27" w:rsidRPr="00B83ADA" w:rsidTr="00800F8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718 268,60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718 268,60</w:t>
            </w:r>
          </w:p>
        </w:tc>
      </w:tr>
      <w:tr w:rsidR="00C02C27" w:rsidRPr="00B83ADA" w:rsidTr="00800F8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2 085 569,94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lastRenderedPageBreak/>
              <w:t>Непрограммное направление бюджета  по муниципальным образованиям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2 085 569,94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1 139 338,54</w:t>
            </w:r>
          </w:p>
        </w:tc>
      </w:tr>
      <w:tr w:rsidR="00C02C27" w:rsidRPr="00B83ADA" w:rsidTr="00800F8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426 366,00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426 366,00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700 683,76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700 683,76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12 288,78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12 288,78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100,00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100,00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946 131,40</w:t>
            </w:r>
          </w:p>
        </w:tc>
      </w:tr>
      <w:tr w:rsidR="00C02C27" w:rsidRPr="00B83ADA" w:rsidTr="00800F8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946 131,40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946 131,40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Резервный фонд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88.0.00.00600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88.0.00.00600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100,00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88.0.00.00600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870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100,00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118 500,00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118 500,00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118 500,00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118 500,00</w:t>
            </w:r>
          </w:p>
        </w:tc>
      </w:tr>
      <w:tr w:rsidR="00C02C27" w:rsidRPr="00B83ADA" w:rsidTr="00800F8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118 500,00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118 500,00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78 500,00</w:t>
            </w:r>
          </w:p>
        </w:tc>
      </w:tr>
      <w:tr w:rsidR="00C02C27" w:rsidRPr="00B83ADA" w:rsidTr="00800F83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78 500,00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78 500,00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8 500,00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8 500,00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8 500,00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70 000,00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70 000,00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70 000,00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249 218,99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249 218,99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Расходы на содержание и развитие дорожного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249 218,99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Содержание автомобильных дорог за счет дорожного фонда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70.0.00.00530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249 218,99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70.0.00.00530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249 218,99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70.0.00.00530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249 218,99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550 221,16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5 000,00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5 000,00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lastRenderedPageBreak/>
              <w:t>Обеспечение мероприятий в области коммунального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71.1.00.00000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5 000,00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71.1.00.00430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5 000,00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71.1.00.00430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5 000,00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71.1.00.00430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5 000,00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545 221,16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72.0.00.00000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545 221,16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72.0.00.00050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209 589,12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72.0.00.00050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209 589,12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72.0.00.00050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209 589,12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72.0.00.00070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50 789,00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72.0.00.00070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15 489,00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72.0.00.00070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15 489,00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72.0.00.00070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35 300,00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72.0.00.00070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35 300,00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Прочие мероприятия по благоустройству 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72.0.00.00090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284 843,04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72.0.00.00090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284 843,04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72.0.00.00090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284 843,04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3 871 115,65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3 871 115,65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Муниципальная программа "Культура Чистоозерного района на 2022-2026 годы"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2 168 100,00</w:t>
            </w:r>
          </w:p>
        </w:tc>
      </w:tr>
      <w:tr w:rsidR="00C02C27" w:rsidRPr="00B83ADA" w:rsidTr="00800F83">
        <w:trPr>
          <w:trHeight w:val="172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 xml:space="preserve"> Расходы на обеспечение деятельности (оказание услуг) муниципальных казенных учреждений за счет субсидии из областного бюджета в рамках муниципальной программы "Культура Чистоозерного района на 2022-2026 годы"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2 168 100,00</w:t>
            </w:r>
          </w:p>
        </w:tc>
      </w:tr>
      <w:tr w:rsidR="00C02C27" w:rsidRPr="00B83ADA" w:rsidTr="00800F8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2 108 100,00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2 108 100,00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60 000,00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60 000,00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Развитие культуры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73.0.00.00000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1 703 015,65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Дома культуры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73.0.00.00100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899 344,45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73.0.00.00100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870 780,00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73.0.00.00100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870 780,00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73.0.00.00100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28 564,45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73.0.00.00100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28 564,45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73.0.00.70240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618 208,62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73.0.00.70240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618 208,62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73.0.00.70240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618 208,62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Софинансирование мероприятий по реализации инициативных проектов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73.0.00.S0240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185 462,58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73.0.00.S0240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185 462,58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73.0.00.S0240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185 462,58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208 416,92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208 416,92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68.0.00.00000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208 416,92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68.0.00.00410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208 416,92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68.0.00.00410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208 416,92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68.0.00.00410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208 416,92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10 000,00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10 000,00</w:t>
            </w:r>
          </w:p>
        </w:tc>
      </w:tr>
      <w:tr w:rsidR="00C02C27" w:rsidRPr="00B83ADA" w:rsidTr="00800F8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Социальная поддержка населения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10 000,00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74.0.00.00140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10 000,00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74.0.00.00140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10 000,00</w:t>
            </w:r>
          </w:p>
        </w:tc>
      </w:tr>
      <w:tr w:rsidR="00C02C27" w:rsidRPr="00B83ADA" w:rsidTr="00800F8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74.0.00.00140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10 000,00</w:t>
            </w:r>
          </w:p>
        </w:tc>
      </w:tr>
      <w:tr w:rsidR="00C02C27" w:rsidRPr="00B83ADA" w:rsidTr="00800F83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8 018 245,260</w:t>
            </w:r>
          </w:p>
        </w:tc>
      </w:tr>
    </w:tbl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tbl>
      <w:tblPr>
        <w:tblpPr w:leftFromText="180" w:rightFromText="180" w:vertAnchor="text" w:horzAnchor="margin" w:tblpXSpec="center" w:tblpY="-565"/>
        <w:tblW w:w="10881" w:type="dxa"/>
        <w:tblLayout w:type="fixed"/>
        <w:tblLook w:val="04A0"/>
      </w:tblPr>
      <w:tblGrid>
        <w:gridCol w:w="4503"/>
        <w:gridCol w:w="697"/>
        <w:gridCol w:w="153"/>
        <w:gridCol w:w="567"/>
        <w:gridCol w:w="160"/>
        <w:gridCol w:w="470"/>
        <w:gridCol w:w="79"/>
        <w:gridCol w:w="444"/>
        <w:gridCol w:w="1540"/>
        <w:gridCol w:w="690"/>
        <w:gridCol w:w="604"/>
        <w:gridCol w:w="974"/>
      </w:tblGrid>
      <w:tr w:rsidR="00C02C27" w:rsidRPr="00B83ADA" w:rsidTr="00800F83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ind w:right="34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 xml:space="preserve">Приложение 5 к решению 22 сессии Совета депутатов Елизаветинского сельсовета "О местном бюджете Елизаветинского сельсовета на 2022 год и плановый период 2023 и 2024 годы от 24.12.2021 г. № 49 (в ред. 36 сессии от 29.09.2022 г. № 77) </w:t>
            </w:r>
          </w:p>
        </w:tc>
      </w:tr>
      <w:tr w:rsidR="00C02C27" w:rsidRPr="00B83ADA" w:rsidTr="00800F83">
        <w:trPr>
          <w:trHeight w:val="97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02C27" w:rsidRPr="00B83ADA" w:rsidTr="00800F83">
        <w:trPr>
          <w:trHeight w:val="420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02C27" w:rsidRPr="00B83ADA" w:rsidTr="00800F83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Таблица 1</w:t>
            </w:r>
          </w:p>
        </w:tc>
      </w:tr>
      <w:tr w:rsidR="00C02C27" w:rsidRPr="00B83ADA" w:rsidTr="00800F83">
        <w:trPr>
          <w:trHeight w:val="255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C27" w:rsidRPr="00B83ADA" w:rsidTr="00800F83">
        <w:trPr>
          <w:trHeight w:val="705"/>
        </w:trPr>
        <w:tc>
          <w:tcPr>
            <w:tcW w:w="108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Ведомственная структура расходов бюджета Елизаветинского сельсовета Чистоозерного района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83ADA"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о</w:t>
            </w:r>
            <w:r w:rsidRPr="00B83ADA">
              <w:rPr>
                <w:b/>
                <w:bCs/>
                <w:sz w:val="24"/>
                <w:szCs w:val="24"/>
              </w:rPr>
              <w:t>восибирской области  на 2022 год</w:t>
            </w:r>
          </w:p>
        </w:tc>
      </w:tr>
      <w:tr w:rsidR="00C02C27" w:rsidRPr="00B83ADA" w:rsidTr="00800F83">
        <w:trPr>
          <w:trHeight w:val="25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C27" w:rsidRPr="00B83ADA" w:rsidTr="00800F83">
        <w:trPr>
          <w:trHeight w:val="25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тыс. рублей</w:t>
            </w:r>
          </w:p>
        </w:tc>
      </w:tr>
      <w:tr w:rsidR="00C02C27" w:rsidRPr="00B83ADA" w:rsidTr="00800F83">
        <w:trPr>
          <w:trHeight w:val="375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РЗ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ПР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ЦСР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ВР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Сумма</w:t>
            </w:r>
          </w:p>
        </w:tc>
      </w:tr>
      <w:tr w:rsidR="00C02C27" w:rsidRPr="00B83ADA" w:rsidTr="00800F83">
        <w:trPr>
          <w:trHeight w:val="360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администрация Елизаветинского сельсовета Чистоозерного района Новосибирской области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8 018 245,26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2 932 272,54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846 602,60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846 602,60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88.0.00.01110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128 334,00</w:t>
            </w:r>
          </w:p>
        </w:tc>
      </w:tr>
      <w:tr w:rsidR="00C02C27" w:rsidRPr="00B83ADA" w:rsidTr="00800F83">
        <w:trPr>
          <w:trHeight w:val="144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88.0.00.01110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128 334,00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88.0.00.01110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120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128 334,00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718 268,60</w:t>
            </w:r>
          </w:p>
        </w:tc>
      </w:tr>
      <w:tr w:rsidR="00C02C27" w:rsidRPr="00B83ADA" w:rsidTr="00800F83">
        <w:trPr>
          <w:trHeight w:val="144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88.0.00.70510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718 268,60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88.0.00.70510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120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718 268,60</w:t>
            </w:r>
          </w:p>
        </w:tc>
      </w:tr>
      <w:tr w:rsidR="00C02C27" w:rsidRPr="00B83ADA" w:rsidTr="00800F83">
        <w:trPr>
          <w:trHeight w:val="1440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2 085 569,94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lastRenderedPageBreak/>
              <w:t>Непрограммное направление бюджета  по муниципальным образованиям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2 085 569,94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88.0.00.00190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1 139 338,54</w:t>
            </w:r>
          </w:p>
        </w:tc>
      </w:tr>
      <w:tr w:rsidR="00C02C27" w:rsidRPr="00B83ADA" w:rsidTr="00800F83">
        <w:trPr>
          <w:trHeight w:val="144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88.0.00.00190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426 366,00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88.0.00.00190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120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426 366,00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88.0.00.00190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700 683,76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88.0.00.00190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700 683,76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88.0.00.00190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800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12 288,78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88.0.00.00190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850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12 288,78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88.0.00.70190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88.0.00.70190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100,00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88.0.00.70190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100,00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946 131,40</w:t>
            </w:r>
          </w:p>
        </w:tc>
      </w:tr>
      <w:tr w:rsidR="00C02C27" w:rsidRPr="00B83ADA" w:rsidTr="00800F83">
        <w:trPr>
          <w:trHeight w:val="144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88.0.00.70510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946 131,40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88.0.00.70510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120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946 131,40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Резервный фонд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88.0.00.00600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88.0.00.00600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100,00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88.0.00.00600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870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100,00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118 500,00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118 500,00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lastRenderedPageBreak/>
              <w:t>Непрограммное направление бюджета  по муниципальным образованиям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118 500,00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88.0.00.51180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118 500,00</w:t>
            </w:r>
          </w:p>
        </w:tc>
      </w:tr>
      <w:tr w:rsidR="00C02C27" w:rsidRPr="00B83ADA" w:rsidTr="00800F83">
        <w:trPr>
          <w:trHeight w:val="144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88.0.00.51180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118 500,00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88.0.00.51180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120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118 500,00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78 500,00</w:t>
            </w:r>
          </w:p>
        </w:tc>
      </w:tr>
      <w:tr w:rsidR="00C02C27" w:rsidRPr="00B83ADA" w:rsidTr="00800F83">
        <w:trPr>
          <w:trHeight w:val="11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78 500,00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78 500,00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88.0.00.00190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8 500,00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88.0.00.00190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8 500,00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88.0.00.00190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8 500,00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88.0.00.70510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70 000,00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88.0.00.70510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70 000,00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88.0.00.70510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70 000,00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249 218,99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249 218,99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Расходы на содержание и развитие дорожного хозяйства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70.0.00.00000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249 218,99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Содержание автомобильных дорог за счет дорожного фонда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70.0.00.00530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249 218,99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70.0.00.00530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249 218,99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70.0.00.00530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249 218,99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550 221,16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5 000,00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71.0.00.00000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5 000,00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Обеспечение мероприятий в области коммунального хозяйства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71.1.00.00000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5 000,00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71.1.00.00430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5 000,00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71.1.00.00430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5 000,00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71.1.00.00430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850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5 000,00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545 221,16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72.0.00.00000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545 221,16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72.0.00.00050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209 589,12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72.0.00.00050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209 589,12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72.0.00.00050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209 589,12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72.0.00.00070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50 789,00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72.0.00.00070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15 489,00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72.0.00.00070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15 489,00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72.0.00.00070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800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35 300,00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72.0.00.00070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850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35 300,00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Прочие мероприятия по благоустройству  поселений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72.0.00.00090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284 843,04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72.0.00.00090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284 843,04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72.0.00.00090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284 843,04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3 871 115,65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3 871 115,65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Муниципальная программа "Культура Чистоозерного района на 2022-2026 годы"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08.0.00.00000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2 168 100,00</w:t>
            </w:r>
          </w:p>
        </w:tc>
      </w:tr>
      <w:tr w:rsidR="00C02C27" w:rsidRPr="00B83ADA" w:rsidTr="00800F83">
        <w:trPr>
          <w:trHeight w:val="172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 xml:space="preserve"> Расходы на обеспечение деятельности (оказание услуг) муниципальных казенных учреждений за счет субсидии из областного бюджета в рамках муниципальной программы "Культура Чистоозерного района на 2022-2026 годы"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08.0.00.70510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2 168 100,00</w:t>
            </w:r>
          </w:p>
        </w:tc>
      </w:tr>
      <w:tr w:rsidR="00C02C27" w:rsidRPr="00B83ADA" w:rsidTr="00800F83">
        <w:trPr>
          <w:trHeight w:val="144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08.0.00.70510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2 108 100,00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08.0.00.70510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110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2 108 100,00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08.0.00.70510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60 000,00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08.0.00.70510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60 000,00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Развитие культуры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73.0.00.00000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1 703 015,65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Дома культуры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73.0.00.00100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899 344,45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73.0.00.00100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870 780,00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73.0.00.00100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870 780,00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73.0.00.00100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800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28 564,45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73.0.00.00100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850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28 564,45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73.0.00.70240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618 208,62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73.0.00.70240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618 208,62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73.0.00.70240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618 208,62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Софинансирование мероприятий по реализации инициативных проектов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73.0.00.S0240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185 462,58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73.0.00.S0240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185 462,58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73.0.00.S0240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185 462,58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208 416,92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208 416,92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68.0.00.00000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208 416,92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68.0.00.00410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208 416,92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68.0.00.00410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208 416,92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68.0.00.00410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310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208 416,92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10 000,00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10 000,00</w:t>
            </w:r>
          </w:p>
        </w:tc>
      </w:tr>
      <w:tr w:rsidR="00C02C27" w:rsidRPr="00B83ADA" w:rsidTr="00800F83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lastRenderedPageBreak/>
              <w:t>Социальная поддержка населения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74.0.00.00000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10 000,00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74.0.00.00140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10 000,00</w:t>
            </w:r>
          </w:p>
        </w:tc>
      </w:tr>
      <w:tr w:rsidR="00C02C27" w:rsidRPr="00B83ADA" w:rsidTr="00800F83">
        <w:trPr>
          <w:trHeight w:val="5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74.0.00.00140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10 000,00</w:t>
            </w:r>
          </w:p>
        </w:tc>
      </w:tr>
      <w:tr w:rsidR="00C02C27" w:rsidRPr="00B83ADA" w:rsidTr="00800F83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C27" w:rsidRPr="00B83ADA" w:rsidRDefault="00C02C27" w:rsidP="00800F83">
            <w:pPr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74.0.00.00140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center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240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sz w:val="24"/>
                <w:szCs w:val="24"/>
              </w:rPr>
            </w:pPr>
            <w:r w:rsidRPr="00B83ADA">
              <w:rPr>
                <w:sz w:val="24"/>
                <w:szCs w:val="24"/>
              </w:rPr>
              <w:t>10 000,00</w:t>
            </w:r>
          </w:p>
        </w:tc>
      </w:tr>
      <w:tr w:rsidR="00C02C27" w:rsidRPr="00B83ADA" w:rsidTr="00800F83">
        <w:trPr>
          <w:trHeight w:val="270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C27" w:rsidRPr="00B83ADA" w:rsidRDefault="00C02C27" w:rsidP="00800F83">
            <w:pPr>
              <w:jc w:val="right"/>
              <w:rPr>
                <w:b/>
                <w:bCs/>
                <w:sz w:val="24"/>
                <w:szCs w:val="24"/>
              </w:rPr>
            </w:pPr>
            <w:r w:rsidRPr="00B83ADA">
              <w:rPr>
                <w:b/>
                <w:bCs/>
                <w:sz w:val="24"/>
                <w:szCs w:val="24"/>
              </w:rPr>
              <w:t>8 018 245,260</w:t>
            </w:r>
          </w:p>
        </w:tc>
      </w:tr>
    </w:tbl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Default="00C02C27" w:rsidP="00C02C27">
      <w:pPr>
        <w:ind w:right="-143"/>
      </w:pPr>
    </w:p>
    <w:p w:rsidR="00C02C27" w:rsidRPr="00582CF9" w:rsidRDefault="00C02C27" w:rsidP="00C02C27">
      <w:pPr>
        <w:ind w:right="-143"/>
      </w:pPr>
    </w:p>
    <w:p w:rsidR="000B43AB" w:rsidRDefault="000B43AB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sectPr w:rsidR="000B43AB" w:rsidSect="00C02C2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6DA"/>
    <w:multiLevelType w:val="multilevel"/>
    <w:tmpl w:val="FF3AE2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28D7B7A"/>
    <w:multiLevelType w:val="hybridMultilevel"/>
    <w:tmpl w:val="08527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F30B8"/>
    <w:multiLevelType w:val="hybridMultilevel"/>
    <w:tmpl w:val="09846F10"/>
    <w:lvl w:ilvl="0" w:tplc="30B27C0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0B1670FD"/>
    <w:multiLevelType w:val="hybridMultilevel"/>
    <w:tmpl w:val="0D48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0247D"/>
    <w:multiLevelType w:val="multilevel"/>
    <w:tmpl w:val="3ABEF6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5B3205C"/>
    <w:multiLevelType w:val="multilevel"/>
    <w:tmpl w:val="5A364DB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BC33280"/>
    <w:multiLevelType w:val="hybridMultilevel"/>
    <w:tmpl w:val="FF446A14"/>
    <w:lvl w:ilvl="0" w:tplc="5C8AA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C9F3719"/>
    <w:multiLevelType w:val="multilevel"/>
    <w:tmpl w:val="84C4D9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1D672AE8"/>
    <w:multiLevelType w:val="hybridMultilevel"/>
    <w:tmpl w:val="C1F8E558"/>
    <w:lvl w:ilvl="0" w:tplc="179865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1F11F2D"/>
    <w:multiLevelType w:val="multilevel"/>
    <w:tmpl w:val="B20A9A8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32AC3401"/>
    <w:multiLevelType w:val="hybridMultilevel"/>
    <w:tmpl w:val="1FA4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6676C"/>
    <w:multiLevelType w:val="multilevel"/>
    <w:tmpl w:val="D3F01D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438A4B61"/>
    <w:multiLevelType w:val="hybridMultilevel"/>
    <w:tmpl w:val="54709C6A"/>
    <w:lvl w:ilvl="0" w:tplc="DD2A3986">
      <w:start w:val="1"/>
      <w:numFmt w:val="decimal"/>
      <w:lvlText w:val="%1."/>
      <w:lvlJc w:val="left"/>
      <w:pPr>
        <w:ind w:left="86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3">
    <w:nsid w:val="49EB1397"/>
    <w:multiLevelType w:val="hybridMultilevel"/>
    <w:tmpl w:val="54C2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E177D"/>
    <w:multiLevelType w:val="multilevel"/>
    <w:tmpl w:val="BE6A85F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1C5B1A"/>
    <w:multiLevelType w:val="multilevel"/>
    <w:tmpl w:val="68A273D0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7">
    <w:nsid w:val="5AEA0E0B"/>
    <w:multiLevelType w:val="hybridMultilevel"/>
    <w:tmpl w:val="35708432"/>
    <w:lvl w:ilvl="0" w:tplc="CA9C6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4B1D83"/>
    <w:multiLevelType w:val="multilevel"/>
    <w:tmpl w:val="4AC025A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9">
    <w:nsid w:val="5D97249A"/>
    <w:multiLevelType w:val="hybridMultilevel"/>
    <w:tmpl w:val="0D48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F712AE"/>
    <w:multiLevelType w:val="hybridMultilevel"/>
    <w:tmpl w:val="5F362260"/>
    <w:lvl w:ilvl="0" w:tplc="164A877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B01646E"/>
    <w:multiLevelType w:val="multilevel"/>
    <w:tmpl w:val="454E10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14" w:hanging="36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22">
    <w:nsid w:val="6F9D373C"/>
    <w:multiLevelType w:val="hybridMultilevel"/>
    <w:tmpl w:val="565EC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0135E2E"/>
    <w:multiLevelType w:val="multilevel"/>
    <w:tmpl w:val="9EFCB9C4"/>
    <w:lvl w:ilvl="0">
      <w:start w:val="1"/>
      <w:numFmt w:val="decimal"/>
      <w:lvlText w:val="%1"/>
      <w:lvlJc w:val="left"/>
      <w:pPr>
        <w:ind w:left="624" w:hanging="624"/>
      </w:pPr>
    </w:lvl>
    <w:lvl w:ilvl="1">
      <w:start w:val="1"/>
      <w:numFmt w:val="decimal"/>
      <w:lvlText w:val="%1.%2"/>
      <w:lvlJc w:val="left"/>
      <w:pPr>
        <w:ind w:left="978" w:hanging="624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24">
    <w:nsid w:val="70B05C1F"/>
    <w:multiLevelType w:val="hybridMultilevel"/>
    <w:tmpl w:val="5B368B76"/>
    <w:lvl w:ilvl="0" w:tplc="2B827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1311D4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FA06BA"/>
    <w:multiLevelType w:val="hybridMultilevel"/>
    <w:tmpl w:val="71289378"/>
    <w:lvl w:ilvl="0" w:tplc="012A183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F577E39"/>
    <w:multiLevelType w:val="hybridMultilevel"/>
    <w:tmpl w:val="A85C5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"/>
  </w:num>
  <w:num w:numId="4">
    <w:abstractNumId w:val="10"/>
  </w:num>
  <w:num w:numId="5">
    <w:abstractNumId w:val="13"/>
  </w:num>
  <w:num w:numId="6">
    <w:abstractNumId w:val="7"/>
  </w:num>
  <w:num w:numId="7">
    <w:abstractNumId w:val="17"/>
  </w:num>
  <w:num w:numId="8">
    <w:abstractNumId w:val="2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8"/>
  </w:num>
  <w:num w:numId="12">
    <w:abstractNumId w:val="9"/>
  </w:num>
  <w:num w:numId="13">
    <w:abstractNumId w:val="16"/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8"/>
  </w:num>
  <w:num w:numId="18">
    <w:abstractNumId w:val="20"/>
  </w:num>
  <w:num w:numId="19">
    <w:abstractNumId w:val="0"/>
  </w:num>
  <w:num w:numId="20">
    <w:abstractNumId w:val="4"/>
  </w:num>
  <w:num w:numId="21">
    <w:abstractNumId w:val="6"/>
  </w:num>
  <w:num w:numId="22">
    <w:abstractNumId w:val="12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6"/>
  </w:num>
  <w:num w:numId="31">
    <w:abstractNumId w:val="15"/>
  </w:num>
  <w:num w:numId="32">
    <w:abstractNumId w:val="2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34F68"/>
    <w:rsid w:val="00000E69"/>
    <w:rsid w:val="0001079D"/>
    <w:rsid w:val="0001354B"/>
    <w:rsid w:val="00033FFD"/>
    <w:rsid w:val="00034F68"/>
    <w:rsid w:val="00043A2D"/>
    <w:rsid w:val="000441FA"/>
    <w:rsid w:val="00045B5E"/>
    <w:rsid w:val="0005487A"/>
    <w:rsid w:val="000712C0"/>
    <w:rsid w:val="000824FE"/>
    <w:rsid w:val="00086F36"/>
    <w:rsid w:val="000A4594"/>
    <w:rsid w:val="000B43AB"/>
    <w:rsid w:val="000B5BEE"/>
    <w:rsid w:val="000B6544"/>
    <w:rsid w:val="000D0E03"/>
    <w:rsid w:val="000D1880"/>
    <w:rsid w:val="000D604B"/>
    <w:rsid w:val="000E3C1C"/>
    <w:rsid w:val="000E4128"/>
    <w:rsid w:val="00125BB9"/>
    <w:rsid w:val="00135839"/>
    <w:rsid w:val="00141D9A"/>
    <w:rsid w:val="00162A4A"/>
    <w:rsid w:val="001671A3"/>
    <w:rsid w:val="00194902"/>
    <w:rsid w:val="001B016F"/>
    <w:rsid w:val="001B44BB"/>
    <w:rsid w:val="001B4602"/>
    <w:rsid w:val="001C0252"/>
    <w:rsid w:val="001F7E2E"/>
    <w:rsid w:val="00206499"/>
    <w:rsid w:val="00223F6E"/>
    <w:rsid w:val="00246CB8"/>
    <w:rsid w:val="00287C78"/>
    <w:rsid w:val="002A12B7"/>
    <w:rsid w:val="002A4CFF"/>
    <w:rsid w:val="002B19F0"/>
    <w:rsid w:val="002B23CE"/>
    <w:rsid w:val="002B29AA"/>
    <w:rsid w:val="002D4831"/>
    <w:rsid w:val="002F5C22"/>
    <w:rsid w:val="00301E4C"/>
    <w:rsid w:val="00313E38"/>
    <w:rsid w:val="00320DCF"/>
    <w:rsid w:val="0032783E"/>
    <w:rsid w:val="003539C0"/>
    <w:rsid w:val="00366303"/>
    <w:rsid w:val="0037218A"/>
    <w:rsid w:val="003744C4"/>
    <w:rsid w:val="0038165A"/>
    <w:rsid w:val="0038231A"/>
    <w:rsid w:val="003A158F"/>
    <w:rsid w:val="003B783C"/>
    <w:rsid w:val="003C0FDE"/>
    <w:rsid w:val="003D0BDC"/>
    <w:rsid w:val="003D641C"/>
    <w:rsid w:val="003E76AF"/>
    <w:rsid w:val="00402A7C"/>
    <w:rsid w:val="004036B9"/>
    <w:rsid w:val="0041491B"/>
    <w:rsid w:val="004610DB"/>
    <w:rsid w:val="004717F2"/>
    <w:rsid w:val="00471FE5"/>
    <w:rsid w:val="00482240"/>
    <w:rsid w:val="00495ED6"/>
    <w:rsid w:val="004B31D7"/>
    <w:rsid w:val="004B46AC"/>
    <w:rsid w:val="004C3A06"/>
    <w:rsid w:val="004D1810"/>
    <w:rsid w:val="004D6D45"/>
    <w:rsid w:val="004E3B85"/>
    <w:rsid w:val="004F14AA"/>
    <w:rsid w:val="004F6015"/>
    <w:rsid w:val="005416B9"/>
    <w:rsid w:val="005449C6"/>
    <w:rsid w:val="0058668C"/>
    <w:rsid w:val="005B6A1E"/>
    <w:rsid w:val="005C15B0"/>
    <w:rsid w:val="006158B1"/>
    <w:rsid w:val="006313FF"/>
    <w:rsid w:val="006322C5"/>
    <w:rsid w:val="00641085"/>
    <w:rsid w:val="0067314B"/>
    <w:rsid w:val="00681F71"/>
    <w:rsid w:val="006A4CB3"/>
    <w:rsid w:val="006A6C9E"/>
    <w:rsid w:val="006B7052"/>
    <w:rsid w:val="006C62D4"/>
    <w:rsid w:val="006C79B3"/>
    <w:rsid w:val="006E1B40"/>
    <w:rsid w:val="007063A4"/>
    <w:rsid w:val="0071641C"/>
    <w:rsid w:val="0072491B"/>
    <w:rsid w:val="007400D6"/>
    <w:rsid w:val="00744C01"/>
    <w:rsid w:val="00755D37"/>
    <w:rsid w:val="0078435D"/>
    <w:rsid w:val="00793EFD"/>
    <w:rsid w:val="0079781A"/>
    <w:rsid w:val="007A6B3A"/>
    <w:rsid w:val="007B033D"/>
    <w:rsid w:val="007C1A9E"/>
    <w:rsid w:val="007C2BB0"/>
    <w:rsid w:val="007F7D62"/>
    <w:rsid w:val="00802B44"/>
    <w:rsid w:val="008115AB"/>
    <w:rsid w:val="00815978"/>
    <w:rsid w:val="008346A0"/>
    <w:rsid w:val="00855696"/>
    <w:rsid w:val="00871786"/>
    <w:rsid w:val="00874D29"/>
    <w:rsid w:val="008775A7"/>
    <w:rsid w:val="008A235F"/>
    <w:rsid w:val="008B1BC9"/>
    <w:rsid w:val="008B63FA"/>
    <w:rsid w:val="008D1999"/>
    <w:rsid w:val="008D57D9"/>
    <w:rsid w:val="008F324A"/>
    <w:rsid w:val="0091049D"/>
    <w:rsid w:val="00935B28"/>
    <w:rsid w:val="009A0015"/>
    <w:rsid w:val="009A2EF6"/>
    <w:rsid w:val="009E07A3"/>
    <w:rsid w:val="009F5A56"/>
    <w:rsid w:val="009F60D0"/>
    <w:rsid w:val="00A23E82"/>
    <w:rsid w:val="00A26B0A"/>
    <w:rsid w:val="00A30EFB"/>
    <w:rsid w:val="00A4763A"/>
    <w:rsid w:val="00A56D0B"/>
    <w:rsid w:val="00A65D91"/>
    <w:rsid w:val="00A763CD"/>
    <w:rsid w:val="00A919D6"/>
    <w:rsid w:val="00A96909"/>
    <w:rsid w:val="00A97543"/>
    <w:rsid w:val="00AA185F"/>
    <w:rsid w:val="00AA2207"/>
    <w:rsid w:val="00AC26AF"/>
    <w:rsid w:val="00AC5502"/>
    <w:rsid w:val="00AD7945"/>
    <w:rsid w:val="00AE1F69"/>
    <w:rsid w:val="00AE2F58"/>
    <w:rsid w:val="00AE37E6"/>
    <w:rsid w:val="00AF0FCB"/>
    <w:rsid w:val="00B0271B"/>
    <w:rsid w:val="00B05D60"/>
    <w:rsid w:val="00B1121A"/>
    <w:rsid w:val="00B26FE9"/>
    <w:rsid w:val="00B6076B"/>
    <w:rsid w:val="00B8728F"/>
    <w:rsid w:val="00BC7FB2"/>
    <w:rsid w:val="00BD5FA7"/>
    <w:rsid w:val="00BD68A9"/>
    <w:rsid w:val="00BE1E33"/>
    <w:rsid w:val="00BF3C42"/>
    <w:rsid w:val="00BF5B91"/>
    <w:rsid w:val="00C02C27"/>
    <w:rsid w:val="00C20181"/>
    <w:rsid w:val="00C33B4D"/>
    <w:rsid w:val="00C40862"/>
    <w:rsid w:val="00C4477C"/>
    <w:rsid w:val="00C5215A"/>
    <w:rsid w:val="00CB7211"/>
    <w:rsid w:val="00CC575A"/>
    <w:rsid w:val="00D216F6"/>
    <w:rsid w:val="00D270F8"/>
    <w:rsid w:val="00D43113"/>
    <w:rsid w:val="00D5232B"/>
    <w:rsid w:val="00D53B3A"/>
    <w:rsid w:val="00D61AFA"/>
    <w:rsid w:val="00D73B4F"/>
    <w:rsid w:val="00D748CE"/>
    <w:rsid w:val="00D92C19"/>
    <w:rsid w:val="00DA1519"/>
    <w:rsid w:val="00DA7C70"/>
    <w:rsid w:val="00DC22E3"/>
    <w:rsid w:val="00DD0783"/>
    <w:rsid w:val="00DD1B7E"/>
    <w:rsid w:val="00DD2267"/>
    <w:rsid w:val="00DE659A"/>
    <w:rsid w:val="00DF1732"/>
    <w:rsid w:val="00E15F0B"/>
    <w:rsid w:val="00E26C09"/>
    <w:rsid w:val="00E65E91"/>
    <w:rsid w:val="00E67090"/>
    <w:rsid w:val="00E74CBA"/>
    <w:rsid w:val="00E764E6"/>
    <w:rsid w:val="00E77CCD"/>
    <w:rsid w:val="00E77E8E"/>
    <w:rsid w:val="00E86D8C"/>
    <w:rsid w:val="00EC21BB"/>
    <w:rsid w:val="00EC71AD"/>
    <w:rsid w:val="00EF38EB"/>
    <w:rsid w:val="00F04422"/>
    <w:rsid w:val="00F2352D"/>
    <w:rsid w:val="00F8096D"/>
    <w:rsid w:val="00F81189"/>
    <w:rsid w:val="00FD7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BD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D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43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BF5B9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BF5B91"/>
    <w:pPr>
      <w:spacing w:after="200"/>
      <w:ind w:left="720"/>
      <w:contextualSpacing/>
    </w:pPr>
    <w:rPr>
      <w:rFonts w:eastAsia="Calibri"/>
      <w:szCs w:val="22"/>
      <w:lang w:eastAsia="en-US"/>
    </w:rPr>
  </w:style>
  <w:style w:type="character" w:styleId="a7">
    <w:name w:val="Hyperlink"/>
    <w:basedOn w:val="a0"/>
    <w:uiPriority w:val="99"/>
    <w:unhideWhenUsed/>
    <w:rsid w:val="00BF5B9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8115AB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99"/>
    <w:qFormat/>
    <w:rsid w:val="008115AB"/>
    <w:rPr>
      <w:i/>
      <w:iCs/>
    </w:rPr>
  </w:style>
  <w:style w:type="paragraph" w:styleId="aa">
    <w:name w:val="Body Text Indent"/>
    <w:basedOn w:val="a"/>
    <w:link w:val="ab"/>
    <w:semiHidden/>
    <w:rsid w:val="008115AB"/>
    <w:pPr>
      <w:ind w:firstLine="720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8115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3D0BD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3D0BD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3D0B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043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Intense Emphasis"/>
    <w:uiPriority w:val="21"/>
    <w:qFormat/>
    <w:rsid w:val="0032783E"/>
    <w:rPr>
      <w:b/>
      <w:bCs/>
      <w:i/>
      <w:iCs/>
      <w:color w:val="4F81BD"/>
    </w:rPr>
  </w:style>
  <w:style w:type="paragraph" w:customStyle="1" w:styleId="Style1">
    <w:name w:val="Style1"/>
    <w:basedOn w:val="a"/>
    <w:uiPriority w:val="99"/>
    <w:rsid w:val="001671A3"/>
    <w:pPr>
      <w:widowControl w:val="0"/>
      <w:autoSpaceDE w:val="0"/>
      <w:autoSpaceDN w:val="0"/>
      <w:adjustRightInd w:val="0"/>
      <w:spacing w:line="288" w:lineRule="exact"/>
    </w:pPr>
    <w:rPr>
      <w:rFonts w:ascii="Arial Narrow" w:hAnsi="Arial Narrow"/>
      <w:sz w:val="24"/>
      <w:szCs w:val="24"/>
    </w:rPr>
  </w:style>
  <w:style w:type="paragraph" w:customStyle="1" w:styleId="11">
    <w:name w:val="Абзац списка1"/>
    <w:basedOn w:val="a"/>
    <w:rsid w:val="001671A3"/>
    <w:pPr>
      <w:ind w:left="720"/>
    </w:pPr>
    <w:rPr>
      <w:rFonts w:eastAsia="Calibri"/>
      <w:sz w:val="24"/>
      <w:szCs w:val="24"/>
    </w:rPr>
  </w:style>
  <w:style w:type="character" w:customStyle="1" w:styleId="FontStyle69">
    <w:name w:val="Font Style69"/>
    <w:uiPriority w:val="99"/>
    <w:rsid w:val="001671A3"/>
    <w:rPr>
      <w:rFonts w:ascii="Arial Narrow" w:hAnsi="Arial Narrow" w:cs="Arial Narrow" w:hint="default"/>
      <w:b/>
      <w:bCs/>
      <w:sz w:val="22"/>
      <w:szCs w:val="22"/>
    </w:rPr>
  </w:style>
  <w:style w:type="table" w:styleId="af">
    <w:name w:val="Table Grid"/>
    <w:basedOn w:val="a1"/>
    <w:uiPriority w:val="59"/>
    <w:rsid w:val="00125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25B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6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0">
    <w:name w:val="Strong"/>
    <w:basedOn w:val="a0"/>
    <w:uiPriority w:val="22"/>
    <w:qFormat/>
    <w:rsid w:val="00D53B3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B43AB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customStyle="1" w:styleId="ConsPlusTitle">
    <w:name w:val="ConsPlusTitle"/>
    <w:rsid w:val="000B43A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s16">
    <w:name w:val="s_16"/>
    <w:basedOn w:val="a"/>
    <w:rsid w:val="000B43AB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0B43A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0B43AB"/>
    <w:rPr>
      <w:rFonts w:cs="Times New Roman"/>
    </w:rPr>
  </w:style>
  <w:style w:type="character" w:styleId="af1">
    <w:name w:val="FollowedHyperlink"/>
    <w:basedOn w:val="a0"/>
    <w:uiPriority w:val="99"/>
    <w:semiHidden/>
    <w:unhideWhenUsed/>
    <w:rsid w:val="00C02C27"/>
    <w:rPr>
      <w:color w:val="800080"/>
      <w:u w:val="single"/>
    </w:rPr>
  </w:style>
  <w:style w:type="paragraph" w:customStyle="1" w:styleId="xl64">
    <w:name w:val="xl64"/>
    <w:basedOn w:val="a"/>
    <w:rsid w:val="00C02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02C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02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02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C02C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C02C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C02C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C02C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C02C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C02C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C02C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C02C2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C02C2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C02C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C02C2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C02C2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C02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C02C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C02C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02C2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02C2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C02C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02C2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02C2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02C2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C02C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C02C2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C02C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C02C2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C02C2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C02C2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C02C27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C02C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C02C2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C02C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02C2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02C2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C02C2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C02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C02C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C02C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C02C27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C02C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02C2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C02C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C02C2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C02C2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C02C2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C02C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C02C2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C02C2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C02C2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C02C27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C02C27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C02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C02C27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C02C27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C02C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3859</Words>
  <Characters>21998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2016-01-11T08:27:00Z</cp:lastPrinted>
  <dcterms:created xsi:type="dcterms:W3CDTF">2022-10-17T02:41:00Z</dcterms:created>
  <dcterms:modified xsi:type="dcterms:W3CDTF">2022-10-17T02:43:00Z</dcterms:modified>
</cp:coreProperties>
</file>