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98"/>
      </w:tblGrid>
      <w:tr w:rsidR="00034F68" w:rsidRPr="00E939AC" w:rsidTr="00043A2D">
        <w:trPr>
          <w:trHeight w:val="14513"/>
        </w:trPr>
        <w:tc>
          <w:tcPr>
            <w:tcW w:w="10065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993"/>
              <w:gridCol w:w="6492"/>
              <w:gridCol w:w="2026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C40862" w:rsidRPr="008115AB" w:rsidRDefault="00247C2C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4717F2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</w:t>
                  </w:r>
                  <w:proofErr w:type="gramEnd"/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402A7C" w:rsidRDefault="00247C2C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25 сентября</w:t>
                  </w:r>
                </w:p>
                <w:p w:rsidR="00C40862" w:rsidRDefault="00471FE5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C40862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C40862" w:rsidRPr="000B5502" w:rsidRDefault="00247C2C" w:rsidP="004717F2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вторник</w:t>
                  </w:r>
                </w:p>
              </w:tc>
            </w:tr>
          </w:tbl>
          <w:p w:rsidR="00034F68" w:rsidRPr="002F5C22" w:rsidRDefault="00034F68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BF5B91" w:rsidP="004717F2">
            <w:pPr>
              <w:rPr>
                <w:b/>
                <w:sz w:val="24"/>
                <w:szCs w:val="24"/>
              </w:rPr>
            </w:pPr>
          </w:p>
          <w:p w:rsidR="00BF5B91" w:rsidRPr="002F5C22" w:rsidRDefault="00575EBC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247C2C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fit-shape-to-text:t">
                    <w:txbxContent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5F0925" w:rsidRDefault="005F0925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034F68" w:rsidRDefault="00034F68" w:rsidP="004717F2">
            <w:pPr>
              <w:rPr>
                <w:b/>
                <w:sz w:val="24"/>
                <w:szCs w:val="24"/>
              </w:rPr>
            </w:pPr>
          </w:p>
          <w:p w:rsidR="00402A7C" w:rsidRDefault="00402A7C" w:rsidP="004717F2">
            <w:pPr>
              <w:rPr>
                <w:b/>
                <w:sz w:val="24"/>
                <w:szCs w:val="24"/>
              </w:rPr>
            </w:pPr>
          </w:p>
          <w:p w:rsidR="001671A3" w:rsidRPr="00125BB9" w:rsidRDefault="007B033D" w:rsidP="00162A4A">
            <w:pPr>
              <w:pStyle w:val="a8"/>
              <w:shd w:val="clear" w:color="auto" w:fill="FFFFFF"/>
              <w:tabs>
                <w:tab w:val="left" w:pos="9684"/>
              </w:tabs>
              <w:ind w:left="470" w:right="3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47C2C">
              <w:rPr>
                <w:sz w:val="20"/>
                <w:szCs w:val="20"/>
              </w:rPr>
              <w:t>24.09</w:t>
            </w:r>
            <w:r w:rsidR="00000E69" w:rsidRPr="00125BB9">
              <w:rPr>
                <w:sz w:val="20"/>
                <w:szCs w:val="20"/>
              </w:rPr>
              <w:t>.2018</w:t>
            </w:r>
            <w:r w:rsidR="001671A3" w:rsidRPr="00125BB9">
              <w:rPr>
                <w:sz w:val="20"/>
                <w:szCs w:val="20"/>
              </w:rPr>
              <w:t xml:space="preserve">г. состоялась </w:t>
            </w:r>
            <w:r w:rsidR="00000E69" w:rsidRPr="00125BB9">
              <w:rPr>
                <w:sz w:val="20"/>
                <w:szCs w:val="20"/>
              </w:rPr>
              <w:t xml:space="preserve">двадцать </w:t>
            </w:r>
            <w:r w:rsidR="00247C2C">
              <w:rPr>
                <w:sz w:val="20"/>
                <w:szCs w:val="20"/>
              </w:rPr>
              <w:t>шестая (внеочередная)</w:t>
            </w:r>
            <w:r w:rsidR="00402A7C">
              <w:rPr>
                <w:sz w:val="20"/>
                <w:szCs w:val="20"/>
              </w:rPr>
              <w:t xml:space="preserve"> </w:t>
            </w:r>
            <w:r w:rsidR="001671A3" w:rsidRPr="00125BB9">
              <w:rPr>
                <w:sz w:val="20"/>
                <w:szCs w:val="20"/>
              </w:rPr>
              <w:t>сессия</w:t>
            </w:r>
            <w:r>
              <w:rPr>
                <w:sz w:val="20"/>
                <w:szCs w:val="20"/>
              </w:rPr>
              <w:t xml:space="preserve"> </w:t>
            </w:r>
            <w:r w:rsidR="001671A3" w:rsidRPr="00125BB9">
              <w:rPr>
                <w:sz w:val="20"/>
                <w:szCs w:val="20"/>
              </w:rPr>
              <w:t>Совета депутатов Елизаветинского сельсовета Чистоозерного района Новосибирской области пятого созыва, рассмотрены вопросы:</w:t>
            </w:r>
          </w:p>
          <w:p w:rsidR="002C22E9" w:rsidRPr="002C22E9" w:rsidRDefault="00320DCF" w:rsidP="00247C2C">
            <w:pPr>
              <w:tabs>
                <w:tab w:val="left" w:pos="9684"/>
              </w:tabs>
              <w:ind w:left="470" w:right="356"/>
              <w:rPr>
                <w:sz w:val="20"/>
                <w:szCs w:val="20"/>
              </w:rPr>
            </w:pPr>
            <w:r w:rsidRPr="00125BB9">
              <w:rPr>
                <w:sz w:val="20"/>
                <w:szCs w:val="20"/>
              </w:rPr>
              <w:t xml:space="preserve">       </w:t>
            </w:r>
            <w:r w:rsidR="001671A3" w:rsidRPr="00125BB9">
              <w:rPr>
                <w:sz w:val="20"/>
                <w:szCs w:val="20"/>
              </w:rPr>
              <w:t>1.</w:t>
            </w:r>
            <w:r w:rsidRPr="00125BB9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2C22E9">
              <w:rPr>
                <w:sz w:val="20"/>
                <w:szCs w:val="20"/>
              </w:rPr>
              <w:t xml:space="preserve">  </w:t>
            </w:r>
            <w:r w:rsidRPr="00125BB9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2C22E9" w:rsidRPr="002C22E9">
              <w:rPr>
                <w:sz w:val="20"/>
                <w:szCs w:val="20"/>
              </w:rPr>
              <w:t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период 2019 и 2020 годов».</w:t>
            </w:r>
          </w:p>
          <w:p w:rsidR="00125BB9" w:rsidRDefault="00125BB9" w:rsidP="002C22E9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Default="00402A7C" w:rsidP="00402A7C">
            <w:pPr>
              <w:ind w:left="470"/>
              <w:rPr>
                <w:color w:val="000000"/>
                <w:spacing w:val="-1"/>
                <w:sz w:val="20"/>
                <w:szCs w:val="20"/>
              </w:rPr>
            </w:pPr>
          </w:p>
          <w:p w:rsidR="00402A7C" w:rsidRPr="00125BB9" w:rsidRDefault="00402A7C" w:rsidP="00402A7C">
            <w:pPr>
              <w:ind w:left="470"/>
              <w:rPr>
                <w:sz w:val="20"/>
                <w:szCs w:val="20"/>
              </w:rPr>
            </w:pPr>
          </w:p>
          <w:p w:rsidR="00125BB9" w:rsidRPr="00125BB9" w:rsidRDefault="00125BB9" w:rsidP="00125BB9">
            <w:pPr>
              <w:pStyle w:val="a5"/>
              <w:ind w:left="470"/>
              <w:rPr>
                <w:sz w:val="20"/>
                <w:szCs w:val="20"/>
              </w:rPr>
            </w:pPr>
          </w:p>
          <w:p w:rsidR="00366303" w:rsidRPr="00125BB9" w:rsidRDefault="00366303" w:rsidP="00162A4A">
            <w:pPr>
              <w:tabs>
                <w:tab w:val="left" w:pos="9684"/>
              </w:tabs>
              <w:ind w:left="470" w:right="356"/>
              <w:rPr>
                <w:color w:val="000000"/>
                <w:spacing w:val="-1"/>
                <w:sz w:val="20"/>
                <w:szCs w:val="20"/>
              </w:rPr>
            </w:pPr>
          </w:p>
          <w:tbl>
            <w:tblPr>
              <w:tblW w:w="9868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27"/>
              <w:gridCol w:w="7241"/>
            </w:tblGrid>
            <w:tr w:rsidR="00034F68" w:rsidRPr="000B5502" w:rsidTr="00125BB9">
              <w:trPr>
                <w:trHeight w:val="2144"/>
              </w:trPr>
              <w:tc>
                <w:tcPr>
                  <w:tcW w:w="1331" w:type="pct"/>
                </w:tcPr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Учредитель: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669" w:type="pct"/>
                </w:tcPr>
                <w:p w:rsidR="00034F68" w:rsidRPr="00125BB9" w:rsidRDefault="001B016F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НАШ АДРЕС: 632726 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Новосибирская область Чистоозерный район село Елизаветинка ул</w:t>
                  </w:r>
                  <w:proofErr w:type="gramStart"/>
                  <w:r w:rsidR="00034F68" w:rsidRPr="00125BB9">
                    <w:rPr>
                      <w:b/>
                      <w:sz w:val="22"/>
                      <w:szCs w:val="22"/>
                    </w:rPr>
                    <w:t>.Ц</w:t>
                  </w:r>
                  <w:proofErr w:type="gramEnd"/>
                  <w:r w:rsidR="00034F68" w:rsidRPr="00125BB9">
                    <w:rPr>
                      <w:b/>
                      <w:sz w:val="22"/>
                      <w:szCs w:val="22"/>
                    </w:rPr>
                    <w:t xml:space="preserve">ентральная 52. 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телефон 8(38368) 94-131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***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 xml:space="preserve">Редактор: </w:t>
                  </w:r>
                  <w:proofErr w:type="spellStart"/>
                  <w:r w:rsidRPr="00125BB9">
                    <w:rPr>
                      <w:b/>
                      <w:sz w:val="22"/>
                      <w:szCs w:val="22"/>
                    </w:rPr>
                    <w:t>Шрайбер</w:t>
                  </w:r>
                  <w:proofErr w:type="spellEnd"/>
                  <w:r w:rsidRPr="00125BB9">
                    <w:rPr>
                      <w:b/>
                      <w:sz w:val="22"/>
                      <w:szCs w:val="22"/>
                    </w:rPr>
                    <w:t xml:space="preserve"> В.А.</w:t>
                  </w:r>
                </w:p>
                <w:p w:rsidR="00034F68" w:rsidRPr="00125BB9" w:rsidRDefault="00034F68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125BB9" w:rsidRDefault="00C40862" w:rsidP="004717F2">
                  <w:pPr>
                    <w:tabs>
                      <w:tab w:val="left" w:pos="4140"/>
                    </w:tabs>
                    <w:rPr>
                      <w:b/>
                      <w:sz w:val="22"/>
                      <w:szCs w:val="22"/>
                    </w:rPr>
                  </w:pPr>
                  <w:r w:rsidRPr="00125BB9">
                    <w:rPr>
                      <w:b/>
                      <w:sz w:val="22"/>
                      <w:szCs w:val="22"/>
                    </w:rPr>
                    <w:t>Тираж 3</w:t>
                  </w:r>
                  <w:r w:rsidR="00034F68" w:rsidRPr="00125BB9">
                    <w:rPr>
                      <w:b/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4717F2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755D37" w:rsidRDefault="00755D37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(пятого созыва)</w:t>
      </w:r>
    </w:p>
    <w:p w:rsidR="005F0925" w:rsidRPr="00582CF9" w:rsidRDefault="005F0925" w:rsidP="005F0925">
      <w:pPr>
        <w:jc w:val="center"/>
        <w:rPr>
          <w:b/>
        </w:rPr>
      </w:pPr>
    </w:p>
    <w:p w:rsidR="005F0925" w:rsidRPr="00582CF9" w:rsidRDefault="005F0925" w:rsidP="005F0925">
      <w:pPr>
        <w:jc w:val="center"/>
        <w:rPr>
          <w:b/>
        </w:rPr>
      </w:pP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РЕШЕНИЕ</w:t>
      </w:r>
    </w:p>
    <w:p w:rsidR="005F0925" w:rsidRPr="00582CF9" w:rsidRDefault="005F0925" w:rsidP="005F0925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двадцать шестой </w:t>
      </w:r>
      <w:r w:rsidRPr="00582CF9">
        <w:rPr>
          <w:b/>
        </w:rPr>
        <w:t xml:space="preserve">сессии) </w:t>
      </w:r>
    </w:p>
    <w:p w:rsidR="005F0925" w:rsidRPr="00582CF9" w:rsidRDefault="005F0925" w:rsidP="005F0925">
      <w:pPr>
        <w:jc w:val="center"/>
        <w:rPr>
          <w:b/>
        </w:rPr>
      </w:pPr>
      <w:r>
        <w:rPr>
          <w:b/>
        </w:rPr>
        <w:t>внеочередной</w:t>
      </w:r>
    </w:p>
    <w:p w:rsidR="005F0925" w:rsidRPr="00582CF9" w:rsidRDefault="005F0925" w:rsidP="005F0925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5F0925" w:rsidRPr="00582CF9" w:rsidRDefault="005F0925" w:rsidP="005F0925">
      <w:r w:rsidRPr="00582CF9">
        <w:t xml:space="preserve">  </w:t>
      </w:r>
      <w:r>
        <w:t>24.09</w:t>
      </w:r>
      <w:r w:rsidRPr="00582CF9">
        <w:t xml:space="preserve">.2018г.                                                                                                     №  </w:t>
      </w:r>
      <w:r>
        <w:t>96</w:t>
      </w:r>
    </w:p>
    <w:p w:rsidR="005F0925" w:rsidRPr="00582CF9" w:rsidRDefault="005F0925" w:rsidP="005F0925"/>
    <w:p w:rsidR="005F0925" w:rsidRPr="00582CF9" w:rsidRDefault="005F0925" w:rsidP="005F0925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 xml:space="preserve">О внесении изменений в решение № 78 девятнадцатой сессии от 25.12.2017 года «О местном бюджете Елизаветинского сельсовета Чистоозерного района Новосибирской области на 2018 год и плановый </w:t>
      </w:r>
    </w:p>
    <w:p w:rsidR="005F0925" w:rsidRPr="00582CF9" w:rsidRDefault="005F0925" w:rsidP="005F0925">
      <w:pPr>
        <w:pStyle w:val="a5"/>
        <w:jc w:val="center"/>
        <w:rPr>
          <w:b/>
          <w:szCs w:val="28"/>
        </w:rPr>
      </w:pPr>
      <w:r w:rsidRPr="00582CF9">
        <w:rPr>
          <w:b/>
          <w:szCs w:val="28"/>
        </w:rPr>
        <w:t>период 2019 и 2020 годов».</w:t>
      </w:r>
    </w:p>
    <w:p w:rsidR="005F0925" w:rsidRPr="00582CF9" w:rsidRDefault="005F0925" w:rsidP="005F0925">
      <w:pPr>
        <w:pStyle w:val="a5"/>
        <w:rPr>
          <w:szCs w:val="28"/>
        </w:rPr>
      </w:pPr>
    </w:p>
    <w:p w:rsidR="005F0925" w:rsidRPr="00582CF9" w:rsidRDefault="005F0925" w:rsidP="005F0925">
      <w:pPr>
        <w:tabs>
          <w:tab w:val="left" w:pos="2110"/>
        </w:tabs>
        <w:ind w:firstLine="1080"/>
        <w:jc w:val="both"/>
      </w:pPr>
      <w:r w:rsidRPr="00582CF9">
        <w:t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Федерации», «Положением о бюджетном процессе  в Елизаветинском сельсовете Чистоозерного района Новосибирской области», Совет депутатов Елизаветинского сельсовета</w:t>
      </w:r>
    </w:p>
    <w:p w:rsidR="005F0925" w:rsidRPr="00582CF9" w:rsidRDefault="005F0925" w:rsidP="005F0925">
      <w:pPr>
        <w:tabs>
          <w:tab w:val="left" w:pos="2110"/>
        </w:tabs>
        <w:ind w:firstLine="1080"/>
      </w:pPr>
      <w:r w:rsidRPr="00582CF9">
        <w:t xml:space="preserve">РЕШИЛ: </w:t>
      </w:r>
    </w:p>
    <w:p w:rsidR="005F0925" w:rsidRPr="00582CF9" w:rsidRDefault="005F0925" w:rsidP="005F0925">
      <w:pPr>
        <w:pStyle w:val="a5"/>
        <w:numPr>
          <w:ilvl w:val="0"/>
          <w:numId w:val="19"/>
        </w:numPr>
        <w:jc w:val="both"/>
        <w:rPr>
          <w:szCs w:val="28"/>
        </w:rPr>
      </w:pPr>
      <w:r w:rsidRPr="00582CF9">
        <w:rPr>
          <w:szCs w:val="28"/>
        </w:rPr>
        <w:t>Внести изменения в решение № 78 девятнадцатой сессии Совета депутатов Елизаветинского сельсовета от 25.12.2017г. «О местном бюджете Елизаветинского сельсовета Чистоозерного района Новосибирской области на 2018 год и плановый период 2019 и 2020 годов» по следующим пунктам:</w:t>
      </w:r>
    </w:p>
    <w:p w:rsidR="005F0925" w:rsidRPr="00582CF9" w:rsidRDefault="005F0925" w:rsidP="005F0925">
      <w:pPr>
        <w:pStyle w:val="a5"/>
        <w:numPr>
          <w:ilvl w:val="1"/>
          <w:numId w:val="19"/>
        </w:numPr>
        <w:jc w:val="both"/>
        <w:rPr>
          <w:szCs w:val="28"/>
        </w:rPr>
      </w:pPr>
      <w:r w:rsidRPr="00582CF9">
        <w:rPr>
          <w:szCs w:val="28"/>
        </w:rPr>
        <w:t>Пункт 1 решения читать в новой редакции:</w:t>
      </w:r>
    </w:p>
    <w:p w:rsidR="005F0925" w:rsidRPr="00582CF9" w:rsidRDefault="005F0925" w:rsidP="005F0925">
      <w:pPr>
        <w:pStyle w:val="a6"/>
        <w:ind w:left="709"/>
        <w:jc w:val="both"/>
      </w:pPr>
      <w:r w:rsidRPr="00582CF9">
        <w:t>«Утвердить основные характеристики бюджета Елизаветинского сельсовета Чистоозерного района Новосибирской области на 2018 год.</w:t>
      </w:r>
    </w:p>
    <w:p w:rsidR="005F0925" w:rsidRPr="00582CF9" w:rsidRDefault="005F0925" w:rsidP="005F0925">
      <w:pPr>
        <w:tabs>
          <w:tab w:val="left" w:pos="993"/>
        </w:tabs>
        <w:ind w:left="709"/>
        <w:jc w:val="both"/>
      </w:pPr>
      <w:r w:rsidRPr="00582CF9">
        <w:t xml:space="preserve">1) прогнозируемый  объем доходов бюджета Елизаветинского сельсовета Чистоозерного района Новосибирской области в сумме </w:t>
      </w:r>
      <w:r>
        <w:t>5280,5</w:t>
      </w:r>
      <w:r w:rsidRPr="00582CF9">
        <w:t xml:space="preserve"> тыс. руб., из них объем межбюджетных трансфертов, получаемых из бюджетов бюджетной системы Российской Федерации </w:t>
      </w:r>
      <w:r>
        <w:t>4774,6</w:t>
      </w:r>
      <w:r w:rsidRPr="00582CF9">
        <w:t xml:space="preserve"> тыс. руб. </w:t>
      </w:r>
    </w:p>
    <w:p w:rsidR="005F0925" w:rsidRPr="00582CF9" w:rsidRDefault="005F0925" w:rsidP="005F0925">
      <w:pPr>
        <w:tabs>
          <w:tab w:val="left" w:pos="993"/>
        </w:tabs>
        <w:ind w:left="709"/>
        <w:jc w:val="both"/>
      </w:pPr>
      <w:r w:rsidRPr="00582CF9">
        <w:t xml:space="preserve">2)общий объем расходов бюджета Елизаветинского сельсовета Чистоозерного района Новосибирской области в сумме </w:t>
      </w:r>
      <w:r>
        <w:t>5430,0</w:t>
      </w:r>
      <w:r w:rsidRPr="00582CF9">
        <w:t xml:space="preserve"> тыс. руб</w:t>
      </w:r>
      <w:r>
        <w:t>.</w:t>
      </w:r>
    </w:p>
    <w:p w:rsidR="005F0925" w:rsidRPr="00582CF9" w:rsidRDefault="005F0925" w:rsidP="005F0925">
      <w:pPr>
        <w:tabs>
          <w:tab w:val="left" w:pos="851"/>
          <w:tab w:val="left" w:pos="993"/>
        </w:tabs>
        <w:ind w:left="709"/>
        <w:jc w:val="both"/>
      </w:pPr>
      <w:r w:rsidRPr="00582CF9">
        <w:t xml:space="preserve">3) дефицит бюджета Елизаветинского сельсовета Чистоозерного района Новосибирской области в сумме 0,00 тыс. руб.   </w:t>
      </w:r>
    </w:p>
    <w:p w:rsidR="005F0925" w:rsidRPr="00582CF9" w:rsidRDefault="005F0925" w:rsidP="005F0925">
      <w:pPr>
        <w:pStyle w:val="a5"/>
        <w:ind w:left="284"/>
        <w:jc w:val="both"/>
        <w:rPr>
          <w:b/>
          <w:szCs w:val="28"/>
        </w:rPr>
      </w:pPr>
      <w:r w:rsidRPr="00582CF9">
        <w:rPr>
          <w:szCs w:val="28"/>
        </w:rPr>
        <w:t>1.2. Пункт 7 решения читать в новой редакции:</w:t>
      </w:r>
    </w:p>
    <w:p w:rsidR="005F0925" w:rsidRPr="00582CF9" w:rsidRDefault="005F0925" w:rsidP="005F0925">
      <w:pPr>
        <w:pStyle w:val="a6"/>
        <w:ind w:left="709"/>
        <w:jc w:val="both"/>
      </w:pPr>
      <w:r w:rsidRPr="00582CF9">
        <w:t xml:space="preserve">«Установить в пределах общего объема расходов распределение бюджетных ассигнований по разделам, подразделам, целевым статьям, группам и подгруппам </w:t>
      </w:r>
      <w:proofErr w:type="gramStart"/>
      <w:r w:rsidRPr="00582CF9">
        <w:t xml:space="preserve">видов расходов классификации расходов </w:t>
      </w:r>
      <w:r w:rsidRPr="00582CF9">
        <w:lastRenderedPageBreak/>
        <w:t>бюджетов</w:t>
      </w:r>
      <w:proofErr w:type="gramEnd"/>
      <w:r w:rsidRPr="00582CF9">
        <w:t xml:space="preserve"> согласно приложения 4, таблица 1 на 2018 год, таблица 2 на плановый период 2019 – 2020 годы.» </w:t>
      </w:r>
    </w:p>
    <w:p w:rsidR="005F0925" w:rsidRPr="00582CF9" w:rsidRDefault="005F0925" w:rsidP="005F0925">
      <w:pPr>
        <w:pStyle w:val="a5"/>
        <w:numPr>
          <w:ilvl w:val="1"/>
          <w:numId w:val="20"/>
        </w:numPr>
        <w:jc w:val="both"/>
        <w:rPr>
          <w:szCs w:val="28"/>
        </w:rPr>
      </w:pPr>
      <w:r w:rsidRPr="00582CF9">
        <w:rPr>
          <w:szCs w:val="28"/>
        </w:rPr>
        <w:t>Пункт 8 решения читать в новой редакции:</w:t>
      </w:r>
    </w:p>
    <w:p w:rsidR="005F0925" w:rsidRPr="00582CF9" w:rsidRDefault="005F0925" w:rsidP="005F0925">
      <w:pPr>
        <w:pStyle w:val="a6"/>
        <w:ind w:left="709"/>
        <w:jc w:val="both"/>
      </w:pPr>
      <w:r w:rsidRPr="00582CF9">
        <w:t>«8. Утвердить ведомственную структуру расходов бюджета Елизаветинского сельсовета Чистоозерного района согласно приложения 5 таблица 1 на 2018 год, таблица 2 на плановый период 2019 – 2020 годы</w:t>
      </w:r>
      <w:proofErr w:type="gramStart"/>
      <w:r w:rsidRPr="00582CF9">
        <w:t>.»</w:t>
      </w:r>
      <w:proofErr w:type="gramEnd"/>
    </w:p>
    <w:p w:rsidR="005F0925" w:rsidRPr="00582CF9" w:rsidRDefault="005F0925" w:rsidP="005F0925">
      <w:pPr>
        <w:pStyle w:val="a6"/>
        <w:numPr>
          <w:ilvl w:val="0"/>
          <w:numId w:val="20"/>
        </w:numPr>
        <w:spacing w:after="0"/>
        <w:jc w:val="both"/>
      </w:pPr>
      <w:r w:rsidRPr="00582CF9">
        <w:t xml:space="preserve">Данное решение опубликовать в газете «Вестник МО Елизаветинского сельсовета» и  на официальном сайте </w:t>
      </w:r>
      <w:proofErr w:type="spellStart"/>
      <w:r w:rsidRPr="00582CF9">
        <w:rPr>
          <w:lang w:val="en-US"/>
        </w:rPr>
        <w:t>elizavetinka</w:t>
      </w:r>
      <w:proofErr w:type="spellEnd"/>
      <w:r w:rsidRPr="00582CF9">
        <w:t>.</w:t>
      </w:r>
      <w:proofErr w:type="spellStart"/>
      <w:r>
        <w:rPr>
          <w:lang w:val="en-US"/>
        </w:rPr>
        <w:t>nso</w:t>
      </w:r>
      <w:proofErr w:type="spellEnd"/>
      <w:r w:rsidRPr="003535AD">
        <w:t>.</w:t>
      </w:r>
      <w:proofErr w:type="spellStart"/>
      <w:r w:rsidRPr="00582CF9">
        <w:rPr>
          <w:lang w:val="en-US"/>
        </w:rPr>
        <w:t>ru</w:t>
      </w:r>
      <w:proofErr w:type="spellEnd"/>
      <w:r w:rsidRPr="00582CF9">
        <w:t>.</w:t>
      </w:r>
    </w:p>
    <w:p w:rsidR="005F0925" w:rsidRPr="00582CF9" w:rsidRDefault="005F0925" w:rsidP="005F0925"/>
    <w:p w:rsidR="005F0925" w:rsidRPr="00582CF9" w:rsidRDefault="005F0925" w:rsidP="005F0925"/>
    <w:tbl>
      <w:tblPr>
        <w:tblW w:w="0" w:type="auto"/>
        <w:tblLook w:val="04A0"/>
      </w:tblPr>
      <w:tblGrid>
        <w:gridCol w:w="4785"/>
        <w:gridCol w:w="4786"/>
      </w:tblGrid>
      <w:tr w:rsidR="005F0925" w:rsidTr="005F0925">
        <w:tc>
          <w:tcPr>
            <w:tcW w:w="4785" w:type="dxa"/>
            <w:shd w:val="clear" w:color="auto" w:fill="auto"/>
          </w:tcPr>
          <w:p w:rsidR="005F0925" w:rsidRDefault="005F0925" w:rsidP="005F0925">
            <w:r>
              <w:t>Глава Елизаветинского сельсовета Чистоозерного района Новосибирской области</w:t>
            </w:r>
          </w:p>
          <w:p w:rsidR="005F0925" w:rsidRDefault="005F0925" w:rsidP="005F0925">
            <w:pPr>
              <w:jc w:val="both"/>
            </w:pPr>
          </w:p>
          <w:p w:rsidR="005F0925" w:rsidRDefault="005F0925" w:rsidP="005F0925">
            <w:pPr>
              <w:jc w:val="both"/>
            </w:pPr>
            <w:r>
              <w:t xml:space="preserve">______________      В.А. </w:t>
            </w:r>
            <w:proofErr w:type="spellStart"/>
            <w:r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F0925" w:rsidRDefault="005F0925" w:rsidP="005F0925">
            <w:r>
              <w:t xml:space="preserve">Председатель </w:t>
            </w:r>
            <w:proofErr w:type="gramStart"/>
            <w:r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5F0925" w:rsidRDefault="005F0925" w:rsidP="005F0925">
            <w:r>
              <w:t>________________ Н.А. Колесникова</w:t>
            </w:r>
          </w:p>
        </w:tc>
      </w:tr>
    </w:tbl>
    <w:p w:rsidR="005F0925" w:rsidRPr="00582CF9" w:rsidRDefault="005F0925" w:rsidP="005F0925"/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tbl>
      <w:tblPr>
        <w:tblW w:w="11404" w:type="dxa"/>
        <w:tblInd w:w="-885" w:type="dxa"/>
        <w:tblLayout w:type="fixed"/>
        <w:tblLook w:val="04A0"/>
      </w:tblPr>
      <w:tblGrid>
        <w:gridCol w:w="4962"/>
        <w:gridCol w:w="284"/>
        <w:gridCol w:w="425"/>
        <w:gridCol w:w="851"/>
        <w:gridCol w:w="708"/>
        <w:gridCol w:w="370"/>
        <w:gridCol w:w="800"/>
        <w:gridCol w:w="673"/>
        <w:gridCol w:w="247"/>
        <w:gridCol w:w="462"/>
        <w:gridCol w:w="416"/>
        <w:gridCol w:w="576"/>
        <w:gridCol w:w="630"/>
      </w:tblGrid>
      <w:tr w:rsidR="005F0925" w:rsidRPr="005F0925" w:rsidTr="005F0925">
        <w:trPr>
          <w:gridAfter w:val="1"/>
          <w:wAfter w:w="630" w:type="dxa"/>
          <w:trHeight w:val="825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bookmarkStart w:id="0" w:name="RANGE!A1"/>
            <w:bookmarkEnd w:id="0"/>
          </w:p>
        </w:tc>
        <w:tc>
          <w:tcPr>
            <w:tcW w:w="5528" w:type="dxa"/>
            <w:gridSpan w:val="10"/>
          </w:tcPr>
          <w:p w:rsidR="005F0925" w:rsidRDefault="005F0925">
            <w:pPr>
              <w:rPr>
                <w:sz w:val="24"/>
                <w:szCs w:val="24"/>
              </w:rPr>
            </w:pPr>
            <w:r>
              <w:t xml:space="preserve">Приложение 4 решению 19 сессии Совета депутатов Елизаветинского сельсовета «О местном бюджете Елизаветинского сельсовета на 2018 год и плановый период 2019 и 2020 годов» от 25.12.2017 г. № 78 (в ред. 26 сессии от 24.09.2018 г. № 96)                     </w:t>
            </w:r>
          </w:p>
        </w:tc>
      </w:tr>
      <w:tr w:rsidR="005F0925" w:rsidRPr="005F0925" w:rsidTr="005F0925">
        <w:trPr>
          <w:gridAfter w:val="1"/>
          <w:wAfter w:w="630" w:type="dxa"/>
          <w:trHeight w:val="795"/>
        </w:trPr>
        <w:tc>
          <w:tcPr>
            <w:tcW w:w="10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5F0925" w:rsidRDefault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gridAfter w:val="1"/>
          <w:wAfter w:w="630" w:type="dxa"/>
          <w:trHeight w:val="795"/>
        </w:trPr>
        <w:tc>
          <w:tcPr>
            <w:tcW w:w="10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5F0925">
              <w:rPr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F0925">
              <w:rPr>
                <w:sz w:val="24"/>
                <w:szCs w:val="24"/>
              </w:rPr>
              <w:t xml:space="preserve"> на 2018 год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                                   таблица 1</w:t>
            </w:r>
          </w:p>
        </w:tc>
      </w:tr>
      <w:tr w:rsidR="005F0925" w:rsidRPr="005F0925" w:rsidTr="005F0925">
        <w:trPr>
          <w:trHeight w:val="255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48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Сумма на 2018 год, тыс</w:t>
            </w:r>
            <w:proofErr w:type="gramStart"/>
            <w:r w:rsidRPr="005F0925">
              <w:rPr>
                <w:sz w:val="24"/>
                <w:szCs w:val="24"/>
              </w:rPr>
              <w:t>.р</w:t>
            </w:r>
            <w:proofErr w:type="gramEnd"/>
            <w:r w:rsidRPr="005F0925">
              <w:rPr>
                <w:sz w:val="24"/>
                <w:szCs w:val="24"/>
              </w:rPr>
              <w:t>уб.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780"/>
        </w:trPr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proofErr w:type="gramStart"/>
            <w:r w:rsidRPr="005F092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b/>
                <w:bCs/>
                <w:sz w:val="24"/>
                <w:szCs w:val="24"/>
              </w:rPr>
            </w:pPr>
            <w:r w:rsidRPr="005F0925"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b/>
                <w:bCs/>
                <w:sz w:val="24"/>
                <w:szCs w:val="24"/>
              </w:rPr>
            </w:pPr>
            <w:r w:rsidRPr="005F092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5 430,0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2 078,6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0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72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2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1 519,8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1 519,7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5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1 176,9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1 176,9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256,1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52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256,1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9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Осуществление отдельных </w:t>
            </w:r>
            <w:proofErr w:type="spellStart"/>
            <w:r w:rsidRPr="005F0925">
              <w:rPr>
                <w:sz w:val="24"/>
                <w:szCs w:val="24"/>
              </w:rPr>
              <w:t>государственныз</w:t>
            </w:r>
            <w:proofErr w:type="spellEnd"/>
            <w:r w:rsidRPr="005F0925">
              <w:rPr>
                <w:sz w:val="24"/>
                <w:szCs w:val="24"/>
              </w:rPr>
              <w:t xml:space="preserve">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5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84,8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84,8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9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9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69.00.000430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69.00.000430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936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349,6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305,0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7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7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7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8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КУЛЬТУРА</w:t>
            </w:r>
            <w:proofErr w:type="gramStart"/>
            <w:r w:rsidRPr="005F0925">
              <w:rPr>
                <w:sz w:val="24"/>
                <w:szCs w:val="24"/>
              </w:rPr>
              <w:t>,К</w:t>
            </w:r>
            <w:proofErr w:type="gramEnd"/>
            <w:r w:rsidRPr="005F0925">
              <w:rPr>
                <w:sz w:val="24"/>
                <w:szCs w:val="24"/>
              </w:rPr>
              <w:t>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72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1 487,4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5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1 487,4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24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927,6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927,6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15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7400000140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7400000140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</w:tbl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p w:rsidR="005F0925" w:rsidRDefault="005F0925" w:rsidP="007B033D">
      <w:pPr>
        <w:jc w:val="center"/>
        <w:rPr>
          <w:b/>
          <w:bCs/>
          <w:spacing w:val="-1"/>
        </w:rPr>
      </w:pPr>
    </w:p>
    <w:tbl>
      <w:tblPr>
        <w:tblW w:w="11375" w:type="dxa"/>
        <w:tblInd w:w="-601" w:type="dxa"/>
        <w:tblLayout w:type="fixed"/>
        <w:tblLook w:val="04A0"/>
      </w:tblPr>
      <w:tblGrid>
        <w:gridCol w:w="4395"/>
        <w:gridCol w:w="850"/>
        <w:gridCol w:w="851"/>
        <w:gridCol w:w="380"/>
        <w:gridCol w:w="612"/>
        <w:gridCol w:w="428"/>
        <w:gridCol w:w="800"/>
        <w:gridCol w:w="331"/>
        <w:gridCol w:w="529"/>
        <w:gridCol w:w="180"/>
        <w:gridCol w:w="1134"/>
        <w:gridCol w:w="366"/>
        <w:gridCol w:w="236"/>
        <w:gridCol w:w="283"/>
      </w:tblGrid>
      <w:tr w:rsidR="005F0925" w:rsidRPr="005F0925" w:rsidTr="005F0925">
        <w:trPr>
          <w:gridAfter w:val="3"/>
          <w:wAfter w:w="885" w:type="dxa"/>
          <w:trHeight w:val="255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bookmarkStart w:id="1" w:name="RANGE!A1:G68"/>
            <w:r w:rsidRPr="005F092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Приложение 5 к решению 19 сессии Совета депутатов Елизаветинского сельсовета «О местном бюджете Елизаветинского сельсовета на 2018 год и плановый период 2019 и 2020 годов» от 25.12.2017 г. № 78 (в ред. 26 сессии от 24.09.2018 г. № 96)                    </w:t>
            </w:r>
          </w:p>
        </w:tc>
      </w:tr>
      <w:tr w:rsidR="005F0925" w:rsidRPr="005F0925" w:rsidTr="005F0925">
        <w:trPr>
          <w:gridAfter w:val="3"/>
          <w:wAfter w:w="885" w:type="dxa"/>
          <w:trHeight w:val="312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gridAfter w:val="3"/>
          <w:wAfter w:w="885" w:type="dxa"/>
          <w:trHeight w:val="255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gridAfter w:val="3"/>
          <w:wAfter w:w="885" w:type="dxa"/>
          <w:trHeight w:val="690"/>
        </w:trPr>
        <w:tc>
          <w:tcPr>
            <w:tcW w:w="6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5F0925">
        <w:trPr>
          <w:gridAfter w:val="3"/>
          <w:wAfter w:w="885" w:type="dxa"/>
          <w:trHeight w:val="57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jc w:val="center"/>
              <w:rPr>
                <w:b/>
                <w:bCs/>
                <w:sz w:val="24"/>
                <w:szCs w:val="24"/>
              </w:rPr>
            </w:pPr>
            <w:r w:rsidRPr="005F0925">
              <w:rPr>
                <w:b/>
                <w:bCs/>
                <w:sz w:val="24"/>
                <w:szCs w:val="24"/>
              </w:rPr>
              <w:t xml:space="preserve"> Ведомственная структура </w:t>
            </w:r>
            <w:proofErr w:type="gramStart"/>
            <w:r w:rsidRPr="005F0925">
              <w:rPr>
                <w:b/>
                <w:bCs/>
                <w:sz w:val="24"/>
                <w:szCs w:val="24"/>
              </w:rPr>
              <w:t>расходов администрации Елизаветинского сельсовета Чистоозерного района Новосибирской области</w:t>
            </w:r>
            <w:proofErr w:type="gramEnd"/>
            <w:r w:rsidRPr="005F0925">
              <w:rPr>
                <w:b/>
                <w:bCs/>
                <w:sz w:val="24"/>
                <w:szCs w:val="24"/>
              </w:rPr>
              <w:t xml:space="preserve"> на 2018 год</w:t>
            </w:r>
          </w:p>
        </w:tc>
      </w:tr>
      <w:tr w:rsidR="005F0925" w:rsidRPr="005F0925" w:rsidTr="005F0925">
        <w:trPr>
          <w:trHeight w:val="64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таблица</w:t>
            </w:r>
            <w:proofErr w:type="gramStart"/>
            <w:r w:rsidRPr="005F0925">
              <w:rPr>
                <w:sz w:val="24"/>
                <w:szCs w:val="24"/>
              </w:rPr>
              <w:t>1</w:t>
            </w:r>
            <w:proofErr w:type="gramEnd"/>
          </w:p>
        </w:tc>
      </w:tr>
      <w:tr w:rsidR="005F0925" w:rsidRPr="005F0925" w:rsidTr="00EA03B6">
        <w:trPr>
          <w:gridAfter w:val="3"/>
          <w:wAfter w:w="885" w:type="dxa"/>
          <w:trHeight w:val="25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 Наименование распорядителя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 xml:space="preserve">Сумма на 2018 финансовый год,                 </w:t>
            </w:r>
            <w:proofErr w:type="spellStart"/>
            <w:r w:rsidRPr="005F0925">
              <w:rPr>
                <w:sz w:val="24"/>
                <w:szCs w:val="24"/>
              </w:rPr>
              <w:t>тыс</w:t>
            </w:r>
            <w:proofErr w:type="gramStart"/>
            <w:r w:rsidRPr="005F0925">
              <w:rPr>
                <w:sz w:val="24"/>
                <w:szCs w:val="24"/>
              </w:rPr>
              <w:t>.р</w:t>
            </w:r>
            <w:proofErr w:type="gramEnd"/>
            <w:r w:rsidRPr="005F0925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5F0925" w:rsidRPr="005F0925" w:rsidTr="00EA03B6">
        <w:trPr>
          <w:gridAfter w:val="3"/>
          <w:wAfter w:w="885" w:type="dxa"/>
          <w:trHeight w:val="960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proofErr w:type="gramStart"/>
            <w:r w:rsidRPr="005F092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</w:p>
        </w:tc>
      </w:tr>
      <w:tr w:rsidR="005F0925" w:rsidRPr="005F0925" w:rsidTr="00EA03B6">
        <w:trPr>
          <w:gridAfter w:val="3"/>
          <w:wAfter w:w="885" w:type="dxa"/>
          <w:trHeight w:val="3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</w:t>
            </w:r>
          </w:p>
        </w:tc>
      </w:tr>
      <w:tr w:rsidR="005F0925" w:rsidRPr="005F0925" w:rsidTr="00EA03B6">
        <w:trPr>
          <w:gridAfter w:val="3"/>
          <w:wAfter w:w="885" w:type="dxa"/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b/>
                <w:bCs/>
                <w:sz w:val="24"/>
                <w:szCs w:val="24"/>
              </w:rPr>
            </w:pPr>
            <w:r w:rsidRPr="005F0925">
              <w:rPr>
                <w:b/>
                <w:bCs/>
                <w:sz w:val="24"/>
                <w:szCs w:val="24"/>
              </w:rPr>
              <w:t>администрация Елизаветинского сельсовета Чистоозерного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b/>
                <w:bCs/>
                <w:sz w:val="24"/>
                <w:szCs w:val="24"/>
              </w:rPr>
            </w:pPr>
            <w:r w:rsidRPr="005F0925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5 430,0</w:t>
            </w:r>
          </w:p>
        </w:tc>
      </w:tr>
      <w:tr w:rsidR="005F0925" w:rsidRPr="005F0925" w:rsidTr="00EA03B6">
        <w:trPr>
          <w:gridAfter w:val="3"/>
          <w:wAfter w:w="885" w:type="dxa"/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2 078,6</w:t>
            </w:r>
          </w:p>
        </w:tc>
      </w:tr>
      <w:tr w:rsidR="005F0925" w:rsidRPr="005F0925" w:rsidTr="00EA03B6">
        <w:trPr>
          <w:gridAfter w:val="3"/>
          <w:wAfter w:w="885" w:type="dxa"/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</w:tr>
      <w:tr w:rsidR="005F0925" w:rsidRPr="005F0925" w:rsidTr="00EA03B6">
        <w:trPr>
          <w:gridAfter w:val="3"/>
          <w:wAfter w:w="885" w:type="dxa"/>
          <w:trHeight w:val="16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</w:tr>
      <w:tr w:rsidR="005F0925" w:rsidRPr="005F0925" w:rsidTr="00EA03B6">
        <w:trPr>
          <w:gridAfter w:val="3"/>
          <w:wAfter w:w="885" w:type="dxa"/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558,8</w:t>
            </w:r>
          </w:p>
        </w:tc>
      </w:tr>
      <w:tr w:rsidR="005F0925" w:rsidRPr="005F0925" w:rsidTr="00EA03B6">
        <w:trPr>
          <w:gridAfter w:val="3"/>
          <w:wAfter w:w="885" w:type="dxa"/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1 519,8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1 519,7</w:t>
            </w:r>
          </w:p>
        </w:tc>
      </w:tr>
      <w:tr w:rsidR="005F0925" w:rsidRPr="005F0925" w:rsidTr="00EA03B6">
        <w:trPr>
          <w:gridAfter w:val="3"/>
          <w:wAfter w:w="885" w:type="dxa"/>
          <w:trHeight w:val="1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1 176,9</w:t>
            </w:r>
          </w:p>
        </w:tc>
      </w:tr>
      <w:tr w:rsidR="005F0925" w:rsidRPr="005F0925" w:rsidTr="00EA03B6">
        <w:trPr>
          <w:gridAfter w:val="3"/>
          <w:wAfter w:w="885" w:type="dxa"/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1 176,9</w:t>
            </w:r>
          </w:p>
        </w:tc>
      </w:tr>
      <w:tr w:rsidR="005F0925" w:rsidRPr="005F0925" w:rsidTr="00EA03B6">
        <w:trPr>
          <w:gridAfter w:val="3"/>
          <w:wAfter w:w="885" w:type="dxa"/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256,1</w:t>
            </w:r>
          </w:p>
        </w:tc>
      </w:tr>
      <w:tr w:rsidR="005F0925" w:rsidRPr="005F0925" w:rsidTr="00EA03B6">
        <w:trPr>
          <w:gridAfter w:val="3"/>
          <w:wAfter w:w="885" w:type="dxa"/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256,1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86,8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86,8</w:t>
            </w:r>
          </w:p>
        </w:tc>
      </w:tr>
      <w:tr w:rsidR="005F0925" w:rsidRPr="005F0925" w:rsidTr="00EA03B6">
        <w:trPr>
          <w:gridAfter w:val="3"/>
          <w:wAfter w:w="885" w:type="dxa"/>
          <w:trHeight w:val="9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0,1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0,1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88.00.070190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0,1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</w:tr>
      <w:tr w:rsidR="005F0925" w:rsidRPr="005F0925" w:rsidTr="00EA03B6">
        <w:trPr>
          <w:gridAfter w:val="3"/>
          <w:wAfter w:w="885" w:type="dxa"/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</w:tr>
      <w:tr w:rsidR="005F0925" w:rsidRPr="005F0925" w:rsidTr="00EA03B6">
        <w:trPr>
          <w:gridAfter w:val="3"/>
          <w:wAfter w:w="885" w:type="dxa"/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85,7</w:t>
            </w:r>
          </w:p>
        </w:tc>
      </w:tr>
      <w:tr w:rsidR="005F0925" w:rsidRPr="005F0925" w:rsidTr="00EA03B6">
        <w:trPr>
          <w:gridAfter w:val="3"/>
          <w:wAfter w:w="885" w:type="dxa"/>
          <w:trHeight w:val="15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84,8</w:t>
            </w:r>
          </w:p>
        </w:tc>
      </w:tr>
      <w:tr w:rsidR="005F0925" w:rsidRPr="005F0925" w:rsidTr="00EA03B6">
        <w:trPr>
          <w:gridAfter w:val="3"/>
          <w:wAfter w:w="885" w:type="dxa"/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84,8</w:t>
            </w:r>
          </w:p>
        </w:tc>
      </w:tr>
      <w:tr w:rsidR="005F0925" w:rsidRPr="005F0925" w:rsidTr="00EA03B6">
        <w:trPr>
          <w:gridAfter w:val="3"/>
          <w:wAfter w:w="885" w:type="dxa"/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0,9</w:t>
            </w:r>
          </w:p>
        </w:tc>
      </w:tr>
      <w:tr w:rsidR="005F0925" w:rsidRPr="005F0925" w:rsidTr="00EA03B6">
        <w:trPr>
          <w:gridAfter w:val="3"/>
          <w:wAfter w:w="885" w:type="dxa"/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88.00.051180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0,9</w:t>
            </w:r>
          </w:p>
        </w:tc>
      </w:tr>
      <w:tr w:rsidR="005F0925" w:rsidRPr="005F0925" w:rsidTr="00EA03B6">
        <w:trPr>
          <w:gridAfter w:val="3"/>
          <w:wAfter w:w="885" w:type="dxa"/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</w:tr>
      <w:tr w:rsidR="005F0925" w:rsidRPr="005F0925" w:rsidTr="00EA03B6">
        <w:trPr>
          <w:gridAfter w:val="3"/>
          <w:wAfter w:w="885" w:type="dxa"/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</w:tr>
      <w:tr w:rsidR="005F0925" w:rsidRPr="005F0925" w:rsidTr="00EA03B6">
        <w:trPr>
          <w:gridAfter w:val="3"/>
          <w:wAfter w:w="885" w:type="dxa"/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69.00.000430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</w:tr>
      <w:tr w:rsidR="005F0925" w:rsidRPr="005F0925" w:rsidTr="00EA03B6">
        <w:trPr>
          <w:gridAfter w:val="3"/>
          <w:wAfter w:w="885" w:type="dxa"/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69.00.000430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30,0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</w:tr>
      <w:tr w:rsidR="005F0925" w:rsidRPr="005F0925" w:rsidTr="00EA03B6">
        <w:trPr>
          <w:gridAfter w:val="3"/>
          <w:wAfter w:w="885" w:type="dxa"/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Содержание автомобильных дорог и инженерных сооружений на них в границах поселения за счет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</w:tr>
      <w:tr w:rsidR="005F0925" w:rsidRPr="005F0925" w:rsidTr="00EA03B6">
        <w:trPr>
          <w:gridAfter w:val="3"/>
          <w:wAfter w:w="885" w:type="dxa"/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</w:tr>
      <w:tr w:rsidR="005F0925" w:rsidRPr="005F0925" w:rsidTr="00EA03B6">
        <w:trPr>
          <w:gridAfter w:val="3"/>
          <w:wAfter w:w="885" w:type="dxa"/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70.00.000530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128,1</w:t>
            </w:r>
          </w:p>
        </w:tc>
      </w:tr>
      <w:tr w:rsidR="005F0925" w:rsidRPr="005F0925" w:rsidTr="00EA03B6">
        <w:trPr>
          <w:gridAfter w:val="3"/>
          <w:wAfter w:w="885" w:type="dxa"/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349,6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</w:tr>
      <w:tr w:rsidR="005F0925" w:rsidRPr="005F0925" w:rsidTr="00EA03B6">
        <w:trPr>
          <w:gridAfter w:val="3"/>
          <w:wAfter w:w="885" w:type="dxa"/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71.00.000430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44,6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305,0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</w:tr>
      <w:tr w:rsidR="005F0925" w:rsidRPr="005F0925" w:rsidTr="00EA03B6">
        <w:trPr>
          <w:gridAfter w:val="3"/>
          <w:wAfter w:w="885" w:type="dxa"/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</w:tr>
      <w:tr w:rsidR="005F0925" w:rsidRPr="005F0925" w:rsidTr="00EA03B6">
        <w:trPr>
          <w:gridAfter w:val="3"/>
          <w:wAfter w:w="885" w:type="dxa"/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166,1</w:t>
            </w:r>
          </w:p>
        </w:tc>
      </w:tr>
      <w:tr w:rsidR="005F0925" w:rsidRPr="005F0925" w:rsidTr="00EA03B6">
        <w:trPr>
          <w:gridAfter w:val="3"/>
          <w:wAfter w:w="885" w:type="dxa"/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</w:tr>
      <w:tr w:rsidR="005F0925" w:rsidRPr="005F0925" w:rsidTr="00EA03B6">
        <w:trPr>
          <w:gridAfter w:val="3"/>
          <w:wAfter w:w="885" w:type="dxa"/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</w:tr>
      <w:tr w:rsidR="005F0925" w:rsidRPr="005F0925" w:rsidTr="00EA03B6">
        <w:trPr>
          <w:gridAfter w:val="3"/>
          <w:wAfter w:w="885" w:type="dxa"/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72.00.000070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138,8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КУЛЬТУРА</w:t>
            </w:r>
            <w:proofErr w:type="gramStart"/>
            <w:r w:rsidRPr="005F0925">
              <w:rPr>
                <w:sz w:val="24"/>
                <w:szCs w:val="24"/>
              </w:rPr>
              <w:t>,К</w:t>
            </w:r>
            <w:proofErr w:type="gramEnd"/>
            <w:r w:rsidRPr="005F0925">
              <w:rPr>
                <w:sz w:val="24"/>
                <w:szCs w:val="24"/>
              </w:rPr>
              <w:t>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2 425,6</w:t>
            </w:r>
          </w:p>
        </w:tc>
      </w:tr>
      <w:tr w:rsidR="005F0925" w:rsidRPr="005F0925" w:rsidTr="00EA03B6">
        <w:trPr>
          <w:gridAfter w:val="3"/>
          <w:wAfter w:w="885" w:type="dxa"/>
          <w:trHeight w:val="15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1 487,4</w:t>
            </w:r>
          </w:p>
        </w:tc>
      </w:tr>
      <w:tr w:rsidR="005F0925" w:rsidRPr="005F0925" w:rsidTr="00EA03B6">
        <w:trPr>
          <w:gridAfter w:val="3"/>
          <w:wAfter w:w="885" w:type="dxa"/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1 487,4</w:t>
            </w:r>
          </w:p>
        </w:tc>
      </w:tr>
      <w:tr w:rsidR="005F0925" w:rsidRPr="005F0925" w:rsidTr="00EA03B6">
        <w:trPr>
          <w:gridAfter w:val="3"/>
          <w:wAfter w:w="885" w:type="dxa"/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927,6</w:t>
            </w:r>
          </w:p>
        </w:tc>
      </w:tr>
      <w:tr w:rsidR="005F0925" w:rsidRPr="005F0925" w:rsidTr="00EA03B6">
        <w:trPr>
          <w:gridAfter w:val="3"/>
          <w:wAfter w:w="885" w:type="dxa"/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927,6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73.00.000100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10,6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</w:tr>
      <w:tr w:rsidR="005F0925" w:rsidRPr="005F0925" w:rsidTr="00EA03B6">
        <w:trPr>
          <w:gridAfter w:val="3"/>
          <w:wAfter w:w="885" w:type="dxa"/>
          <w:trHeight w:val="16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</w:tr>
      <w:tr w:rsidR="005F0925" w:rsidRPr="005F0925" w:rsidTr="00EA03B6">
        <w:trPr>
          <w:gridAfter w:val="3"/>
          <w:wAfter w:w="885" w:type="dxa"/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68.00.000410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146,8</w:t>
            </w:r>
          </w:p>
        </w:tc>
      </w:tr>
      <w:tr w:rsidR="005F0925" w:rsidRPr="005F0925" w:rsidTr="00EA03B6">
        <w:trPr>
          <w:gridAfter w:val="3"/>
          <w:wAfter w:w="885" w:type="dxa"/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</w:tr>
      <w:tr w:rsidR="005F0925" w:rsidRPr="005F0925" w:rsidTr="00EA03B6">
        <w:trPr>
          <w:gridAfter w:val="3"/>
          <w:wAfter w:w="885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7400000140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</w:tr>
      <w:tr w:rsidR="005F0925" w:rsidRPr="005F0925" w:rsidTr="00EA03B6">
        <w:trPr>
          <w:gridAfter w:val="3"/>
          <w:wAfter w:w="885" w:type="dxa"/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25" w:rsidRPr="005F0925" w:rsidRDefault="005F0925" w:rsidP="005F0925">
            <w:pPr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7400000140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center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25" w:rsidRPr="005F0925" w:rsidRDefault="005F0925" w:rsidP="005F0925">
            <w:pPr>
              <w:jc w:val="right"/>
              <w:rPr>
                <w:sz w:val="24"/>
                <w:szCs w:val="24"/>
              </w:rPr>
            </w:pPr>
            <w:r w:rsidRPr="005F0925">
              <w:rPr>
                <w:sz w:val="24"/>
                <w:szCs w:val="24"/>
              </w:rPr>
              <w:t>185,6</w:t>
            </w:r>
          </w:p>
        </w:tc>
      </w:tr>
    </w:tbl>
    <w:p w:rsidR="005F0925" w:rsidRDefault="005F0925" w:rsidP="007B033D">
      <w:pPr>
        <w:jc w:val="center"/>
        <w:rPr>
          <w:b/>
          <w:bCs/>
          <w:spacing w:val="-1"/>
        </w:rPr>
      </w:pPr>
    </w:p>
    <w:sectPr w:rsidR="005F0925" w:rsidSect="001671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C33280"/>
    <w:multiLevelType w:val="hybridMultilevel"/>
    <w:tmpl w:val="FF446A14"/>
    <w:lvl w:ilvl="0" w:tplc="5C8AA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38A4B61"/>
    <w:multiLevelType w:val="hybridMultilevel"/>
    <w:tmpl w:val="54709C6A"/>
    <w:lvl w:ilvl="0" w:tplc="DD2A3986">
      <w:start w:val="1"/>
      <w:numFmt w:val="decimal"/>
      <w:lvlText w:val="%1."/>
      <w:lvlJc w:val="left"/>
      <w:pPr>
        <w:ind w:left="8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7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712AE"/>
    <w:multiLevelType w:val="hybridMultilevel"/>
    <w:tmpl w:val="5F362260"/>
    <w:lvl w:ilvl="0" w:tplc="164A87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5"/>
  </w:num>
  <w:num w:numId="8">
    <w:abstractNumId w:val="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F68"/>
    <w:rsid w:val="00000E69"/>
    <w:rsid w:val="00034F68"/>
    <w:rsid w:val="00043A2D"/>
    <w:rsid w:val="000441FA"/>
    <w:rsid w:val="0005487A"/>
    <w:rsid w:val="000712C0"/>
    <w:rsid w:val="00086F36"/>
    <w:rsid w:val="000A4594"/>
    <w:rsid w:val="000B5BEE"/>
    <w:rsid w:val="000B6544"/>
    <w:rsid w:val="000D0E03"/>
    <w:rsid w:val="000D604B"/>
    <w:rsid w:val="00114325"/>
    <w:rsid w:val="00125BB9"/>
    <w:rsid w:val="00135839"/>
    <w:rsid w:val="00162A4A"/>
    <w:rsid w:val="001671A3"/>
    <w:rsid w:val="00194902"/>
    <w:rsid w:val="001B016F"/>
    <w:rsid w:val="001B44BB"/>
    <w:rsid w:val="001B4602"/>
    <w:rsid w:val="001C0252"/>
    <w:rsid w:val="001F7E2E"/>
    <w:rsid w:val="00206499"/>
    <w:rsid w:val="00246CB8"/>
    <w:rsid w:val="00247C2C"/>
    <w:rsid w:val="00287C78"/>
    <w:rsid w:val="002A12B7"/>
    <w:rsid w:val="002B19F0"/>
    <w:rsid w:val="002C22E9"/>
    <w:rsid w:val="002D4831"/>
    <w:rsid w:val="002F5C22"/>
    <w:rsid w:val="00301E4C"/>
    <w:rsid w:val="00320DCF"/>
    <w:rsid w:val="0032783E"/>
    <w:rsid w:val="003539C0"/>
    <w:rsid w:val="00366303"/>
    <w:rsid w:val="003744C4"/>
    <w:rsid w:val="0038165A"/>
    <w:rsid w:val="003C0FDE"/>
    <w:rsid w:val="003D0BDC"/>
    <w:rsid w:val="003D641C"/>
    <w:rsid w:val="00402A7C"/>
    <w:rsid w:val="0041491B"/>
    <w:rsid w:val="004717F2"/>
    <w:rsid w:val="00471FE5"/>
    <w:rsid w:val="00482240"/>
    <w:rsid w:val="00495ED6"/>
    <w:rsid w:val="004B46AC"/>
    <w:rsid w:val="004C3A06"/>
    <w:rsid w:val="004D1810"/>
    <w:rsid w:val="004D6D45"/>
    <w:rsid w:val="004F14AA"/>
    <w:rsid w:val="00575EBC"/>
    <w:rsid w:val="0058668C"/>
    <w:rsid w:val="005B6A1E"/>
    <w:rsid w:val="005C15B0"/>
    <w:rsid w:val="005F0925"/>
    <w:rsid w:val="006158B1"/>
    <w:rsid w:val="006313FF"/>
    <w:rsid w:val="006322C5"/>
    <w:rsid w:val="00641085"/>
    <w:rsid w:val="006B7052"/>
    <w:rsid w:val="006C62D4"/>
    <w:rsid w:val="006E1B40"/>
    <w:rsid w:val="007063A4"/>
    <w:rsid w:val="0071641C"/>
    <w:rsid w:val="0072491B"/>
    <w:rsid w:val="00755D37"/>
    <w:rsid w:val="00764029"/>
    <w:rsid w:val="0078435D"/>
    <w:rsid w:val="00793EFD"/>
    <w:rsid w:val="0079781A"/>
    <w:rsid w:val="007B033D"/>
    <w:rsid w:val="007C1A9E"/>
    <w:rsid w:val="007F7D62"/>
    <w:rsid w:val="00802B44"/>
    <w:rsid w:val="008115AB"/>
    <w:rsid w:val="00815978"/>
    <w:rsid w:val="008346A0"/>
    <w:rsid w:val="00855696"/>
    <w:rsid w:val="00874D29"/>
    <w:rsid w:val="008A235F"/>
    <w:rsid w:val="008B1BC9"/>
    <w:rsid w:val="008B63FA"/>
    <w:rsid w:val="008D1999"/>
    <w:rsid w:val="008D57D9"/>
    <w:rsid w:val="008F324A"/>
    <w:rsid w:val="009246CD"/>
    <w:rsid w:val="00935B28"/>
    <w:rsid w:val="00987EB1"/>
    <w:rsid w:val="009A0015"/>
    <w:rsid w:val="009C2208"/>
    <w:rsid w:val="009E07A3"/>
    <w:rsid w:val="009F5A56"/>
    <w:rsid w:val="00A23E82"/>
    <w:rsid w:val="00A26B0A"/>
    <w:rsid w:val="00A30EFB"/>
    <w:rsid w:val="00A56D0B"/>
    <w:rsid w:val="00A65D91"/>
    <w:rsid w:val="00A763CD"/>
    <w:rsid w:val="00A96909"/>
    <w:rsid w:val="00AA185F"/>
    <w:rsid w:val="00AA2207"/>
    <w:rsid w:val="00AC26AF"/>
    <w:rsid w:val="00AC5502"/>
    <w:rsid w:val="00AD7945"/>
    <w:rsid w:val="00AE2F58"/>
    <w:rsid w:val="00AF0FCB"/>
    <w:rsid w:val="00B0271B"/>
    <w:rsid w:val="00B05D60"/>
    <w:rsid w:val="00B1121A"/>
    <w:rsid w:val="00B26FE9"/>
    <w:rsid w:val="00BC7FB2"/>
    <w:rsid w:val="00BD5FA7"/>
    <w:rsid w:val="00BE1E33"/>
    <w:rsid w:val="00BF16BF"/>
    <w:rsid w:val="00BF2571"/>
    <w:rsid w:val="00BF5B91"/>
    <w:rsid w:val="00C40862"/>
    <w:rsid w:val="00C4477C"/>
    <w:rsid w:val="00C5215A"/>
    <w:rsid w:val="00C569EA"/>
    <w:rsid w:val="00CB7211"/>
    <w:rsid w:val="00D270F8"/>
    <w:rsid w:val="00D43113"/>
    <w:rsid w:val="00D5232B"/>
    <w:rsid w:val="00D748CE"/>
    <w:rsid w:val="00D92C19"/>
    <w:rsid w:val="00DA7C70"/>
    <w:rsid w:val="00DD1B7E"/>
    <w:rsid w:val="00DE659A"/>
    <w:rsid w:val="00E15F0B"/>
    <w:rsid w:val="00E26C09"/>
    <w:rsid w:val="00E74CBA"/>
    <w:rsid w:val="00E764E6"/>
    <w:rsid w:val="00E77CCD"/>
    <w:rsid w:val="00E77E8E"/>
    <w:rsid w:val="00EA03B6"/>
    <w:rsid w:val="00EC21BB"/>
    <w:rsid w:val="00EC71AD"/>
    <w:rsid w:val="00F04422"/>
    <w:rsid w:val="00F2352D"/>
    <w:rsid w:val="00F8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59"/>
    <w:rsid w:val="0012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5B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footnote text"/>
    <w:basedOn w:val="a"/>
    <w:link w:val="af1"/>
    <w:semiHidden/>
    <w:unhideWhenUsed/>
    <w:rsid w:val="00114325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143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11432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11432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11432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1143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2016-01-11T08:27:00Z</cp:lastPrinted>
  <dcterms:created xsi:type="dcterms:W3CDTF">2018-10-22T08:03:00Z</dcterms:created>
  <dcterms:modified xsi:type="dcterms:W3CDTF">2018-10-22T08:26:00Z</dcterms:modified>
</cp:coreProperties>
</file>